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cs="Times New Roman"/>
          <w:b/>
          <w:sz w:val="26"/>
          <w:szCs w:val="26"/>
        </w:rPr>
      </w:pPr>
      <w:r>
        <w:rPr>
          <w:rFonts w:cs="Times New Roman"/>
          <w:b/>
          <w:position w:val="4"/>
          <w:sz w:val="26"/>
          <w:szCs w:val="26"/>
        </w:rPr>
        <w:t xml:space="preserve">PHỤ LỤC </w:t>
      </w:r>
    </w:p>
    <w:p>
      <w:pPr>
        <w:pStyle w:val="Normal"/>
        <w:spacing w:lineRule="auto" w:line="240" w:before="0" w:after="0"/>
        <w:jc w:val="center"/>
        <w:rPr>
          <w:rFonts w:cs="Times New Roman"/>
          <w:b/>
          <w:sz w:val="26"/>
          <w:szCs w:val="26"/>
        </w:rPr>
      </w:pPr>
      <w:r>
        <w:rPr>
          <w:rFonts w:cs="Times New Roman"/>
          <w:b/>
          <w:position w:val="4"/>
          <w:sz w:val="26"/>
          <w:szCs w:val="26"/>
        </w:rPr>
        <w:t xml:space="preserve">CÁC LĨNH VỰC, TIÊU CHÍ VÀ CHỈ TIÊU CỤ THỂ XÂY DỰNG ĐIỂN HÌNH TIÊN TIẾN </w:t>
      </w:r>
    </w:p>
    <w:p>
      <w:pPr>
        <w:pStyle w:val="Normal"/>
        <w:spacing w:lineRule="auto" w:line="240" w:before="0" w:after="0"/>
        <w:jc w:val="center"/>
        <w:rPr>
          <w:rFonts w:cs="Times New Roman"/>
          <w:b/>
          <w:sz w:val="26"/>
          <w:szCs w:val="26"/>
        </w:rPr>
      </w:pPr>
      <w:r>
        <w:rPr>
          <w:rFonts w:cs="Times New Roman"/>
          <w:b/>
          <w:position w:val="4"/>
          <w:sz w:val="26"/>
          <w:szCs w:val="26"/>
        </w:rPr>
        <w:t>HỌC TẬP VÀ LÀM THEO TƯ TƯỞNG, ĐẠO ĐỨC, PHONG CÁCH HỒ CHÍ MINH GIAI ĐOẠN 2025-2030</w:t>
      </w:r>
    </w:p>
    <w:p>
      <w:pPr>
        <w:pStyle w:val="Normal"/>
        <w:spacing w:lineRule="auto" w:line="240" w:before="60" w:after="60"/>
        <w:jc w:val="center"/>
        <w:rPr>
          <w:rFonts w:cs="Times New Roman"/>
          <w:b/>
          <w:sz w:val="12"/>
          <w:szCs w:val="26"/>
        </w:rPr>
      </w:pPr>
      <w:r>
        <w:rPr>
          <w:rFonts w:cs="Times New Roman"/>
          <w:b/>
          <w:position w:val="4"/>
          <w:sz w:val="12"/>
          <w:szCs w:val="26"/>
        </w:rPr>
        <w:t>-----</w:t>
      </w:r>
    </w:p>
    <w:p>
      <w:pPr>
        <w:pStyle w:val="Normal"/>
        <w:spacing w:lineRule="auto" w:line="240" w:before="60" w:after="60"/>
        <w:rPr>
          <w:rFonts w:cs="Times New Roman"/>
          <w:b/>
          <w:szCs w:val="28"/>
        </w:rPr>
      </w:pPr>
      <w:r>
        <w:rPr>
          <w:rFonts w:cs="Times New Roman"/>
          <w:b/>
          <w:position w:val="4"/>
          <w:sz w:val="12"/>
          <w:szCs w:val="26"/>
        </w:rPr>
        <w:tab/>
      </w:r>
    </w:p>
    <w:p>
      <w:pPr>
        <w:pStyle w:val="Normal"/>
        <w:spacing w:lineRule="auto" w:line="240" w:before="60" w:after="60"/>
        <w:rPr>
          <w:rFonts w:cs="Times New Roman"/>
          <w:b/>
          <w:szCs w:val="28"/>
        </w:rPr>
      </w:pPr>
      <w:r>
        <w:rPr>
          <w:rFonts w:cs="Times New Roman"/>
          <w:b/>
          <w:position w:val="4"/>
          <w:szCs w:val="28"/>
        </w:rPr>
        <w:tab/>
        <w:t xml:space="preserve">* Về chỉ tiêu chung: </w:t>
      </w:r>
    </w:p>
    <w:p>
      <w:pPr>
        <w:pStyle w:val="Normal"/>
        <w:spacing w:lineRule="auto" w:line="240" w:before="60" w:after="60"/>
        <w:rPr>
          <w:rFonts w:cs="Times New Roman"/>
          <w:bCs/>
          <w:szCs w:val="28"/>
        </w:rPr>
      </w:pPr>
      <w:r>
        <w:rPr>
          <w:rFonts w:cs="Times New Roman"/>
          <w:bCs/>
          <w:position w:val="4"/>
          <w:szCs w:val="28"/>
        </w:rPr>
        <w:tab/>
      </w:r>
      <w:r>
        <w:rPr>
          <w:rFonts w:cs="Times New Roman"/>
          <w:b/>
          <w:i/>
          <w:iCs/>
          <w:position w:val="4"/>
          <w:szCs w:val="28"/>
        </w:rPr>
        <w:t>- Giai đoạn 2025-2028:</w:t>
      </w:r>
      <w:r>
        <w:rPr>
          <w:rFonts w:cs="Times New Roman"/>
          <w:bCs/>
          <w:position w:val="4"/>
          <w:szCs w:val="28"/>
        </w:rPr>
        <w:t xml:space="preserve"> xây dựng ít nhất 7.865 điển hình (trong đó có 2.815 tập thể; 5.050 cá nhân).</w:t>
      </w:r>
    </w:p>
    <w:p>
      <w:pPr>
        <w:pStyle w:val="Normal"/>
        <w:spacing w:lineRule="auto" w:line="240" w:before="60" w:after="60"/>
        <w:rPr>
          <w:rFonts w:cs="Times New Roman"/>
          <w:bCs/>
          <w:szCs w:val="28"/>
        </w:rPr>
      </w:pPr>
      <w:r>
        <w:rPr>
          <w:rFonts w:cs="Times New Roman"/>
          <w:bCs/>
          <w:position w:val="4"/>
          <w:szCs w:val="28"/>
        </w:rPr>
        <w:tab/>
      </w:r>
      <w:r>
        <w:rPr>
          <w:rFonts w:cs="Times New Roman"/>
          <w:b/>
          <w:i/>
          <w:iCs/>
          <w:position w:val="4"/>
          <w:szCs w:val="28"/>
        </w:rPr>
        <w:t xml:space="preserve">- Giai đoạn 2028-2030: </w:t>
      </w:r>
      <w:r>
        <w:rPr>
          <w:rFonts w:cs="Times New Roman"/>
          <w:bCs/>
          <w:position w:val="4"/>
          <w:szCs w:val="28"/>
        </w:rPr>
        <w:t>nhân rộng tối thiểu 50% số lượng điển hình đã xây dựng được trong giai đoạn 2025-2028.</w:t>
      </w:r>
    </w:p>
    <w:p>
      <w:pPr>
        <w:pStyle w:val="Normal"/>
        <w:spacing w:lineRule="auto" w:line="240" w:before="60" w:after="60"/>
        <w:jc w:val="center"/>
        <w:rPr>
          <w:rFonts w:cs="Times New Roman"/>
          <w:b/>
          <w:sz w:val="12"/>
          <w:szCs w:val="26"/>
        </w:rPr>
      </w:pPr>
      <w:r>
        <w:rPr>
          <w:rFonts w:cs="Times New Roman"/>
          <w:b/>
          <w:sz w:val="12"/>
          <w:szCs w:val="26"/>
        </w:rPr>
      </w:r>
    </w:p>
    <w:tbl>
      <w:tblPr>
        <w:tblStyle w:val="TableGrid"/>
        <w:tblW w:w="135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45"/>
        <w:gridCol w:w="7424"/>
        <w:gridCol w:w="5345"/>
      </w:tblGrid>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STT</w:t>
            </w:r>
          </w:p>
        </w:tc>
        <w:tc>
          <w:tcPr>
            <w:tcW w:w="7424"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TẬP THỂ</w:t>
            </w:r>
          </w:p>
        </w:tc>
        <w:tc>
          <w:tcPr>
            <w:tcW w:w="53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CÁ NHÂN</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I</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TỔ CHỨC CƠ SỞ ĐẢNG ĐIỂN HÌNH TIÊN TIẾN</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 xml:space="preserve">Đối tượng: </w:t>
            </w:r>
            <w:r>
              <w:rPr>
                <w:rFonts w:eastAsia="Calibri" w:cs="Times New Roman"/>
                <w:kern w:val="0"/>
                <w:position w:val="4"/>
                <w:sz w:val="26"/>
                <w:szCs w:val="26"/>
                <w:lang w:val="en-US" w:eastAsia="en-US" w:bidi="ar-SA"/>
              </w:rPr>
              <w:t xml:space="preserve">Là </w:t>
            </w:r>
            <w:r>
              <w:rPr>
                <w:rStyle w:val="Fontstyle01"/>
                <w:rFonts w:eastAsia="Calibri" w:cs=""/>
                <w:color w:val="auto"/>
                <w:kern w:val="0"/>
                <w:position w:val="5"/>
                <w:sz w:val="26"/>
                <w:szCs w:val="26"/>
                <w:lang w:val="en-US" w:eastAsia="en-US" w:bidi="ar-SA"/>
              </w:rPr>
              <w:t>chi bộ, đảng bộ cơ sở; các chi bộ trực thuộc đảng ủy cơ sở, đảng bộ bộ phận</w:t>
            </w:r>
            <w:r>
              <w:rPr>
                <w:rFonts w:eastAsia="Calibri" w:cs="Times New Roman"/>
                <w:kern w:val="0"/>
                <w:position w:val="4"/>
                <w:sz w:val="26"/>
                <w:szCs w:val="26"/>
                <w:lang w:val="en-US" w:eastAsia="en-US" w:bidi="ar-SA"/>
              </w:rPr>
              <w:t xml:space="preserve"> trên địa bàn toàn tỉnh.</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Tiêu chí cụ thể:</w:t>
            </w:r>
          </w:p>
          <w:p>
            <w:pPr>
              <w:pStyle w:val="Normal"/>
              <w:widowControl/>
              <w:spacing w:lineRule="auto" w:line="240" w:before="60" w:after="60"/>
              <w:jc w:val="both"/>
              <w:rPr>
                <w:rFonts w:cs="Times New Roman"/>
                <w:bCs/>
                <w:iCs/>
                <w:sz w:val="26"/>
                <w:szCs w:val="26"/>
                <w:lang w:val="nl-NL"/>
              </w:rPr>
            </w:pPr>
            <w:r>
              <w:rPr>
                <w:rFonts w:eastAsia="Calibri" w:cs="Times New Roman"/>
                <w:kern w:val="0"/>
                <w:position w:val="4"/>
                <w:sz w:val="26"/>
                <w:szCs w:val="26"/>
                <w:lang w:val="en-US" w:eastAsia="en-US" w:bidi="ar-SA"/>
              </w:rPr>
              <w:t xml:space="preserve">- </w:t>
            </w:r>
            <w:r>
              <w:rPr>
                <w:rFonts w:eastAsia="Calibri" w:cs="Times New Roman"/>
                <w:bCs/>
                <w:iCs/>
                <w:kern w:val="0"/>
                <w:position w:val="4"/>
                <w:sz w:val="26"/>
                <w:szCs w:val="26"/>
                <w:lang w:val="nl-NL" w:eastAsia="en-US" w:bidi="ar-SA"/>
              </w:rPr>
              <w:t xml:space="preserve">Xây dựng tổ chức đảng cơ sở thực sự là cầu nối giữa Đảng với Nhân dân. Thể chế hóa, cụ thể hóa thẩm quyền, trách nhiệm, chế độ làm việc và mối quan hệ công tác giữa tập thể, cá nhân, người đứng đầu bảo đảm đúng nguyên tắc, phát huy vai trò hạt nhân lãnh đạo của Đảng. Đổi mới, nâng cao chất lượng sinh hoạt cấp ủy, sinh hoạt chi bộ gắn với thực hiện “chi bộ 4 tốt”, “đảng bộ cơ sở 4 tốt”. </w:t>
            </w:r>
          </w:p>
          <w:p>
            <w:pPr>
              <w:pStyle w:val="Normal"/>
              <w:widowControl/>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xml:space="preserve">- Lãnh đạo, chỉ đạo thực hiện nghiêm túc, hiệu quả </w:t>
            </w:r>
            <w:bookmarkStart w:id="0" w:name="_Hlk210134969"/>
            <w:r>
              <w:rPr>
                <w:rFonts w:eastAsia="Calibri" w:cs="Times New Roman"/>
                <w:kern w:val="0"/>
                <w:position w:val="4"/>
                <w:sz w:val="26"/>
                <w:szCs w:val="26"/>
                <w:lang w:val="en-US" w:eastAsia="en-US" w:bidi="ar-SA"/>
              </w:rPr>
              <w:t>Nghị quyết Trung ương 4 khóa XI, XII, Kết luận 21-KL/TW ngày 25/10/2021 của Bộ Chính trị khóa XIII về xây dựng, chỉnh đốn Đảng và hệ thống chính trị; việc triển khai học tập và làm theo tư tưởng, đạo đức, phong cách Hồ Chí Minh</w:t>
            </w:r>
            <w:bookmarkEnd w:id="0"/>
            <w:r>
              <w:rPr>
                <w:rFonts w:eastAsia="Calibri" w:cs="Times New Roman"/>
                <w:kern w:val="0"/>
                <w:position w:val="4"/>
                <w:sz w:val="26"/>
                <w:szCs w:val="26"/>
                <w:lang w:val="en-US" w:eastAsia="en-US" w:bidi="ar-SA"/>
              </w:rPr>
              <w:t xml:space="preserve"> theo chỉ đạo của Trung ương và Quy định số 18-QĐ/TU ngày 22/7/2025 của Tỉnh ủy Lào Cai; </w:t>
            </w:r>
            <w:r>
              <w:rPr>
                <w:rFonts w:eastAsia="Calibri" w:cs="Times New Roman"/>
                <w:kern w:val="0"/>
                <w:position w:val="4"/>
                <w:sz w:val="26"/>
                <w:szCs w:val="26"/>
                <w:lang w:val="vi-VN" w:eastAsia="en-US" w:bidi="ar-SA"/>
              </w:rPr>
              <w:t xml:space="preserve">Quy định số 144-QĐ/TU ngày </w:t>
            </w:r>
            <w:r>
              <w:rPr>
                <w:rFonts w:eastAsia="Calibri" w:cs="Times New Roman"/>
                <w:kern w:val="0"/>
                <w:position w:val="4"/>
                <w:sz w:val="26"/>
                <w:szCs w:val="26"/>
                <w:lang w:val="zu-ZA" w:eastAsia="en-US" w:bidi="ar-SA"/>
              </w:rPr>
              <w:t xml:space="preserve">09/5/2024 của Bộ Chính trị </w:t>
            </w:r>
            <w:r>
              <w:rPr>
                <w:rFonts w:eastAsia="Calibri" w:cs="Times New Roman"/>
                <w:kern w:val="0"/>
                <w:position w:val="4"/>
                <w:sz w:val="26"/>
                <w:szCs w:val="26"/>
                <w:lang w:val="vi-VN" w:eastAsia="en-US" w:bidi="ar-SA"/>
              </w:rPr>
              <w:t>về “C</w:t>
            </w:r>
            <w:r>
              <w:rPr>
                <w:rFonts w:eastAsia="Calibri" w:cs="Times New Roman"/>
                <w:kern w:val="0"/>
                <w:position w:val="4"/>
                <w:sz w:val="26"/>
                <w:szCs w:val="26"/>
                <w:lang w:val="zu-ZA" w:eastAsia="en-US" w:bidi="ar-SA"/>
              </w:rPr>
              <w:t xml:space="preserve">huẩn mực đạo đức cách mạng của cán bộ, đảng viên trong giai đoạn </w:t>
            </w:r>
            <w:r>
              <w:rPr>
                <w:rFonts w:eastAsia="Calibri" w:cs="Times New Roman"/>
                <w:kern w:val="0"/>
                <w:position w:val="4"/>
                <w:sz w:val="26"/>
                <w:szCs w:val="26"/>
                <w:lang w:val="vi-VN" w:eastAsia="en-US" w:bidi="ar-SA"/>
              </w:rPr>
              <w:t xml:space="preserve">mới”; </w:t>
            </w:r>
            <w:r>
              <w:rPr>
                <w:rFonts w:eastAsia="Calibri" w:cs="Times New Roman"/>
                <w:kern w:val="0"/>
                <w:position w:val="4"/>
                <w:sz w:val="26"/>
                <w:szCs w:val="26"/>
                <w:lang w:val="en-US" w:eastAsia="en-US" w:bidi="ar-SA"/>
              </w:rPr>
              <w:t xml:space="preserve">Chỉ thị số 42-CT/TW </w:t>
            </w:r>
            <w:r>
              <w:rPr>
                <w:rFonts w:eastAsia="Calibri" w:cs="Times New Roman"/>
                <w:kern w:val="0"/>
                <w:position w:val="4"/>
                <w:sz w:val="26"/>
                <w:szCs w:val="26"/>
                <w:lang w:val="vi-VN" w:eastAsia="en-US" w:bidi="ar-SA"/>
              </w:rPr>
              <w:t xml:space="preserve">ngày 16/01/2025 </w:t>
            </w:r>
            <w:r>
              <w:rPr>
                <w:rFonts w:eastAsia="Calibri" w:cs="Times New Roman"/>
                <w:kern w:val="0"/>
                <w:position w:val="4"/>
                <w:sz w:val="26"/>
                <w:szCs w:val="26"/>
                <w:lang w:val="en-US" w:eastAsia="en-US" w:bidi="ar-SA"/>
              </w:rPr>
              <w:t xml:space="preserve">của Bộ Chính trị về tăng cường sự lãnh đạo của Ðảng đối với công tác giáo dục cần, kiệm, liêm, chính, chí công vô </w:t>
            </w:r>
            <w:r>
              <w:rPr>
                <w:rFonts w:eastAsia="Calibri" w:cs="Times New Roman"/>
                <w:kern w:val="0"/>
                <w:position w:val="4"/>
                <w:sz w:val="26"/>
                <w:szCs w:val="26"/>
                <w:lang w:val="vi-VN" w:eastAsia="en-US" w:bidi="ar-SA"/>
              </w:rPr>
              <w:t>tư</w:t>
            </w:r>
            <w:r>
              <w:rPr>
                <w:rFonts w:eastAsia="Calibri" w:cs="Times New Roman"/>
                <w:kern w:val="0"/>
                <w:position w:val="4"/>
                <w:sz w:val="26"/>
                <w:szCs w:val="26"/>
                <w:lang w:val="en-US" w:eastAsia="en-US" w:bidi="ar-SA"/>
              </w:rPr>
              <w:t>; khắc phục kịp thời, có hiệu quả các hạn chế, khuyết điểm đã chỉ ra qua kiểm điểm, tự phê bình và phê bình hằng năm.</w:t>
            </w:r>
          </w:p>
          <w:p>
            <w:pPr>
              <w:pStyle w:val="Normal"/>
              <w:widowControl/>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Có nhiều điểm mới, sáng tạo, hiệu quả trong công tác lãnh đạo, chỉ đạo, hoàn thành tốt nhiệm vụ chính trị được giao.</w:t>
            </w:r>
          </w:p>
          <w:p>
            <w:pPr>
              <w:pStyle w:val="Normal"/>
              <w:widowControl/>
              <w:spacing w:lineRule="auto" w:line="240" w:before="60" w:after="60"/>
              <w:jc w:val="both"/>
              <w:rPr>
                <w:rFonts w:cs="Times New Roman"/>
                <w:sz w:val="26"/>
                <w:szCs w:val="26"/>
              </w:rPr>
            </w:pPr>
            <w:r>
              <w:rPr>
                <w:rFonts w:eastAsia="Calibri" w:cs="Times New Roman"/>
                <w:spacing w:val="-2"/>
                <w:kern w:val="0"/>
                <w:position w:val="4"/>
                <w:sz w:val="26"/>
                <w:szCs w:val="26"/>
                <w:lang w:val="en-US" w:eastAsia="en-US" w:bidi="ar-SA"/>
              </w:rPr>
              <w:t xml:space="preserve">- Quan tâm lãnh đạo, chỉ đạo và thường xuyên kiểm tra, giám sát cán bộ, đảng viên thực hiện quy định về chuẩn mực đạo đức công vụ, đạo đức nghề nghiệp và các nội dung đã cam kết nêu gương, tu dưỡng, rèn luyện, phấn đấu hằng năm. </w:t>
            </w:r>
            <w:r>
              <w:rPr>
                <w:rFonts w:eastAsia="Calibri" w:cs="Times New Roman"/>
                <w:bCs/>
                <w:iCs/>
                <w:spacing w:val="-2"/>
                <w:kern w:val="0"/>
                <w:position w:val="4"/>
                <w:sz w:val="26"/>
                <w:szCs w:val="26"/>
                <w:lang w:val="nl-NL" w:eastAsia="en-US" w:bidi="ar-SA"/>
              </w:rPr>
              <w:t>Chú trọng xây dựng tổ chức đảng và phát triển đảng viên trong doanh nghiệp và khu vực kinh tế tư nhân, khu vực biên giới</w:t>
            </w:r>
            <w:r>
              <w:rPr>
                <w:rFonts w:eastAsia="Calibri" w:cs="Times New Roman"/>
                <w:bCs/>
                <w:iCs/>
                <w:kern w:val="0"/>
                <w:position w:val="4"/>
                <w:sz w:val="26"/>
                <w:szCs w:val="26"/>
                <w:lang w:val="nl-NL" w:eastAsia="en-US" w:bidi="ar-SA"/>
              </w:rPr>
              <w:t xml:space="preserve">. </w:t>
            </w:r>
          </w:p>
          <w:p>
            <w:pPr>
              <w:pStyle w:val="Normal"/>
              <w:widowControl/>
              <w:spacing w:lineRule="auto" w:line="240" w:before="60" w:after="60"/>
              <w:jc w:val="left"/>
              <w:rPr>
                <w:rFonts w:cs="Times New Roman"/>
                <w:sz w:val="26"/>
                <w:szCs w:val="26"/>
              </w:rPr>
            </w:pPr>
            <w:r>
              <w:rPr>
                <w:rFonts w:eastAsia="Calibri" w:cs="Times New Roman"/>
                <w:kern w:val="0"/>
                <w:position w:val="4"/>
                <w:sz w:val="26"/>
                <w:szCs w:val="26"/>
                <w:lang w:val="en-US" w:eastAsia="en-US" w:bidi="ar-SA"/>
              </w:rPr>
              <w:t xml:space="preserve">- Quan tâm xây dựng điển hình tiên tiến trong học tập và làm theo tư tưởng, đạo đức, phong cách Hồ Chí Minh tại địa phương, cơ quan, đơn vị. </w:t>
            </w:r>
            <w:r>
              <w:rPr>
                <w:rFonts w:eastAsia="Calibri" w:cs="Times New Roman"/>
                <w:bCs/>
                <w:iCs/>
                <w:kern w:val="0"/>
                <w:position w:val="4"/>
                <w:sz w:val="26"/>
                <w:szCs w:val="26"/>
                <w:lang w:val="nl-NL" w:eastAsia="en-US" w:bidi="ar-SA"/>
              </w:rPr>
              <w:t>Kiên quyết sàng lọc, loại bỏ những cán bộ, đảng viên thoái hóa, biến chất, cơ hội, quan liêu tham nhũng, tiêu cực, lãng phí.</w:t>
            </w:r>
          </w:p>
          <w:p>
            <w:pPr>
              <w:pStyle w:val="Normal"/>
              <w:widowControl/>
              <w:spacing w:lineRule="auto" w:line="240" w:before="60" w:after="60"/>
              <w:jc w:val="both"/>
              <w:rPr>
                <w:rFonts w:cs="Times New Roman"/>
                <w:sz w:val="26"/>
                <w:szCs w:val="26"/>
              </w:rPr>
            </w:pPr>
            <w:r>
              <w:rPr>
                <w:rFonts w:eastAsia="Calibri" w:cs="Times New Roman"/>
                <w:kern w:val="0"/>
                <w:position w:val="4"/>
                <w:sz w:val="26"/>
                <w:szCs w:val="26"/>
                <w:lang w:val="nl-NL" w:eastAsia="en-US" w:bidi="ar-SA"/>
              </w:rPr>
              <w:t xml:space="preserve">- Trên 95% cán bộ, đảng viên thực hiện trách nhiệm nêu gương trong tu dưỡng, rèn luyện phẩm chất chính trị, đạo đức lối sống và thực hiện nhiệm vụ công tác được giao. 100% cán bộ lãnh đạo, quản lý, nhất là người đứng đầu phải thực hiện tốt trách nhiệm nêu gương. </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 xml:space="preserve">Chỉ tiêu cụ thể: </w:t>
            </w:r>
          </w:p>
          <w:p>
            <w:pPr>
              <w:pStyle w:val="Normal"/>
              <w:widowControl/>
              <w:spacing w:lineRule="auto" w:line="240" w:before="0" w:after="0"/>
              <w:jc w:val="left"/>
              <w:rPr>
                <w:rFonts w:cs="Times New Roman"/>
                <w:b/>
                <w:sz w:val="26"/>
                <w:szCs w:val="26"/>
              </w:rPr>
            </w:pPr>
            <w:r>
              <w:rPr>
                <w:rFonts w:eastAsia="Calibri" w:cs="Times New Roman"/>
                <w:kern w:val="0"/>
                <w:position w:val="4"/>
                <w:sz w:val="26"/>
                <w:szCs w:val="26"/>
                <w:lang w:val="en-US" w:eastAsia="en-US" w:bidi="ar-SA"/>
              </w:rPr>
              <w:t>Mỗi đảng ủy trực thuộc Tỉnh ủy xây dựng tối thiểu 03 tập thể điển hình.</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II</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ĐIỂN HÌNH TIÊN TIẾN TRONG KHỐI CƠ QUAN, ĐƠN VỊ</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0" w:after="0"/>
              <w:jc w:val="left"/>
              <w:rPr>
                <w:rFonts w:cs="Times New Roman"/>
                <w:b/>
                <w:bCs/>
                <w:iCs/>
                <w:sz w:val="26"/>
                <w:szCs w:val="26"/>
              </w:rPr>
            </w:pPr>
            <w:r>
              <w:rPr>
                <w:rFonts w:eastAsia="Calibri" w:cs="Times New Roman"/>
                <w:b/>
                <w:bCs/>
                <w:iCs/>
                <w:kern w:val="0"/>
                <w:position w:val="4"/>
                <w:sz w:val="26"/>
                <w:szCs w:val="26"/>
                <w:lang w:val="en-US" w:eastAsia="en-US" w:bidi="ar-SA"/>
              </w:rPr>
              <w:t xml:space="preserve">Đối tượng: </w:t>
            </w:r>
          </w:p>
          <w:p>
            <w:pPr>
              <w:pStyle w:val="Normal"/>
              <w:widowControl/>
              <w:spacing w:lineRule="auto" w:line="240" w:before="0" w:after="0"/>
              <w:jc w:val="both"/>
              <w:rPr>
                <w:rFonts w:cs="Times New Roman"/>
                <w:b/>
                <w:sz w:val="26"/>
                <w:szCs w:val="26"/>
              </w:rPr>
            </w:pPr>
            <w:r>
              <w:rPr>
                <w:rFonts w:eastAsia="Calibri" w:cs="Times New Roman"/>
                <w:kern w:val="0"/>
                <w:position w:val="4"/>
                <w:sz w:val="26"/>
                <w:szCs w:val="26"/>
                <w:lang w:val="en-US" w:eastAsia="en-US" w:bidi="ar-SA"/>
              </w:rPr>
              <w:t>Là các cơ quan Đảng, chính quyền; các tổ chức chính trị - xã hội, đoàn thể; đơn vị lực lượng vũ trang; đơn vị sự nghiệp công lập; doanh nghiệp, đơn vị sản xuất - kinh doanh, dịch vụ.</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60" w:after="60"/>
              <w:jc w:val="both"/>
              <w:rPr>
                <w:rFonts w:cs="Times New Roman"/>
                <w:b/>
                <w:bCs/>
                <w:iCs/>
                <w:sz w:val="26"/>
                <w:szCs w:val="26"/>
              </w:rPr>
            </w:pPr>
            <w:r>
              <w:rPr>
                <w:rFonts w:eastAsia="Calibri" w:cs="Times New Roman"/>
                <w:b/>
                <w:kern w:val="0"/>
                <w:position w:val="4"/>
                <w:sz w:val="26"/>
                <w:szCs w:val="26"/>
                <w:lang w:val="en-US" w:eastAsia="en-US" w:bidi="ar-SA"/>
              </w:rPr>
              <w:t>Tiêu chí cụ thể:</w:t>
            </w:r>
          </w:p>
          <w:p>
            <w:pPr>
              <w:pStyle w:val="Normal"/>
              <w:widowControl/>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Chấp hành tốt chủ trương, đường lối của Đảng, chính sách pháp luật của Nhà nước; tổ chức thực hiện nghiêm túc, hiệu quả Nghị quyết Trung ương 4 khóa XI, XII, Kết luận 21-KL/TW ngày 25/10/2021 của Bộ Chính trị khóa XIII về xây dựng, chỉnh đốn Đảng và hệ thống chính trị gắn với việc học tập và làm theo tư tưởng, đạo đức, phong cách Hồ Chí Minh.</w:t>
            </w:r>
          </w:p>
          <w:p>
            <w:pPr>
              <w:pStyle w:val="Normal"/>
              <w:widowControl/>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xml:space="preserve">- Thực hiện tốt mục tiêu cải cách hành chính, đẩy mạnh xây dựng chính quyền số, “người bản số”; đi đầu trong việc hưởng ứng phong trào thi đua xây dựng văn hóa công sở; xây dựng cơ quan, đơn vị văn hoá, hạnh phúc. </w:t>
            </w:r>
            <w:r>
              <w:rPr>
                <w:rFonts w:eastAsia="Calibri" w:cs="Times New Roman"/>
                <w:bCs/>
                <w:iCs/>
                <w:spacing w:val="2"/>
                <w:kern w:val="0"/>
                <w:position w:val="4"/>
                <w:sz w:val="26"/>
                <w:szCs w:val="26"/>
                <w:lang w:val="af-ZA" w:eastAsia="en-US" w:bidi="ar-SA"/>
              </w:rPr>
              <w:t>Triển khai có hiệu quả Chương trình mục tiêu quốc gia về Văn hoá giai đoạn 2025-2035.</w:t>
            </w:r>
          </w:p>
          <w:p>
            <w:pPr>
              <w:pStyle w:val="Normal"/>
              <w:widowControl/>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Trên 95% cán bộ, đảng viên, công chức, viên chức, nhất là người đứng đầu cơ quan, đơn vị thực hiện tốt trách nhiệm nêu gương trong tu dưỡng, rèn luyện phẩm chất chính trị, đạo đức, lối sống, phong cách, lề lối làm việc, chủ động, sáng tạo, hiệu quả trong thực hiện chức trách, nhiệm vụ được giao; thực hiện tốt Quy định về chuẩn mực đạo đức, nghề nghiệp, đạo đức công vụ; không có cán bộ, công chức, đảng viên vi phạm bị kỷ luật.</w:t>
            </w:r>
          </w:p>
          <w:p>
            <w:pPr>
              <w:pStyle w:val="Normal"/>
              <w:widowControl/>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xml:space="preserve">- Duy trì, tổ chức thực hiện có hiệu quả các phong trào thi đua, thực hiện nghiêm túc quy chế làm việc; thực hành tiết kiệm, chống lãng phí. </w:t>
            </w:r>
          </w:p>
          <w:p>
            <w:pPr>
              <w:pStyle w:val="Normal"/>
              <w:widowControl/>
              <w:spacing w:lineRule="auto" w:line="240" w:before="60" w:after="60"/>
              <w:jc w:val="both"/>
              <w:rPr>
                <w:rFonts w:cs="Times New Roman"/>
                <w:b/>
                <w:sz w:val="26"/>
                <w:szCs w:val="26"/>
              </w:rPr>
            </w:pPr>
            <w:r>
              <w:rPr>
                <w:rFonts w:eastAsia="Calibri" w:cs="Times New Roman"/>
                <w:kern w:val="0"/>
                <w:position w:val="4"/>
                <w:sz w:val="26"/>
                <w:szCs w:val="26"/>
                <w:lang w:val="en-US" w:eastAsia="en-US" w:bidi="ar-SA"/>
              </w:rPr>
              <w:t>- Tổ chức đảng, đoàn thể trong cơ quan, đơn vị được xếp loại hoàn thành tốt nhiệm vụ trở lên; cơ quan đạt tiêu chuẩn cơ quan, đơn vị văn hóa, an toàn về an ninh trật tự.</w:t>
            </w:r>
            <w:r>
              <w:rPr>
                <w:rFonts w:eastAsia="Calibri" w:cs="Times New Roman"/>
                <w:b/>
                <w:i/>
                <w:iCs/>
                <w:kern w:val="0"/>
                <w:position w:val="4"/>
                <w:sz w:val="26"/>
                <w:szCs w:val="26"/>
                <w:lang w:val="en-US" w:eastAsia="en-US" w:bidi="ar-SA"/>
              </w:rPr>
              <w:t xml:space="preserve"> </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pacing w:lineRule="auto" w:line="240" w:before="0" w:after="0"/>
              <w:jc w:val="both"/>
              <w:rPr>
                <w:rFonts w:cs="Times New Roman"/>
                <w:b/>
                <w:sz w:val="26"/>
                <w:szCs w:val="26"/>
              </w:rPr>
            </w:pPr>
            <w:r>
              <w:rPr>
                <w:rFonts w:eastAsia="Calibri" w:cs="Times New Roman"/>
                <w:b/>
                <w:iCs/>
                <w:kern w:val="0"/>
                <w:position w:val="4"/>
                <w:sz w:val="26"/>
                <w:szCs w:val="26"/>
                <w:lang w:val="en-US" w:eastAsia="en-US" w:bidi="ar-SA"/>
              </w:rPr>
              <w:t xml:space="preserve">Chỉ tiêu cụ thể: </w:t>
            </w:r>
            <w:r>
              <w:rPr>
                <w:rFonts w:eastAsia="Calibri" w:cs="Times New Roman"/>
                <w:bCs/>
                <w:kern w:val="0"/>
                <w:position w:val="4"/>
                <w:sz w:val="26"/>
                <w:szCs w:val="26"/>
                <w:lang w:val="en-US" w:eastAsia="en-US" w:bidi="ar-SA"/>
              </w:rPr>
              <w:t xml:space="preserve">Mỗi đảng uỷ trực thuộc Tỉnh uỷ xây dựng </w:t>
            </w:r>
            <w:r>
              <w:rPr>
                <w:rFonts w:eastAsia="Calibri" w:cs="Times New Roman"/>
                <w:kern w:val="0"/>
                <w:position w:val="4"/>
                <w:sz w:val="26"/>
                <w:szCs w:val="26"/>
                <w:lang w:val="en-US" w:eastAsia="en-US" w:bidi="ar-SA"/>
              </w:rPr>
              <w:t xml:space="preserve">tối thiểu 03 </w:t>
            </w:r>
            <w:r>
              <w:rPr>
                <w:rFonts w:eastAsia="Calibri" w:cs="Times New Roman"/>
                <w:bCs/>
                <w:kern w:val="0"/>
                <w:position w:val="4"/>
                <w:sz w:val="26"/>
                <w:szCs w:val="26"/>
                <w:lang w:val="en-US" w:eastAsia="en-US" w:bidi="ar-SA"/>
              </w:rPr>
              <w:t>tập thể điển hình.</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III</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ĐIỂN HÌNH TIÊN TIẾN TRONG PHONG TRÀO XÂY DỰNG NÔNG THÔN MỚI</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Đối tượng:</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60" w:after="60"/>
              <w:jc w:val="both"/>
              <w:rPr>
                <w:rFonts w:cs="Times New Roman"/>
                <w:b/>
                <w:sz w:val="26"/>
                <w:szCs w:val="26"/>
              </w:rPr>
            </w:pPr>
            <w:r>
              <w:rPr>
                <w:rFonts w:eastAsia="Calibri" w:cs="Times New Roman"/>
                <w:kern w:val="0"/>
                <w:position w:val="4"/>
                <w:sz w:val="26"/>
                <w:szCs w:val="26"/>
                <w:lang w:val="en-US" w:eastAsia="en-US" w:bidi="ar-SA"/>
              </w:rPr>
              <w:t>Là các thôn, xã có thành tích, kết quả nổi bật trong việc thực hiện mục tiêu xây dựng nông thôn mới; đã được công nhận</w:t>
            </w:r>
            <w:r>
              <w:rPr>
                <w:rFonts w:eastAsia="Calibri" w:cs="Times New Roman"/>
                <w:i/>
                <w:iCs/>
                <w:kern w:val="0"/>
                <w:position w:val="4"/>
                <w:sz w:val="26"/>
                <w:szCs w:val="26"/>
                <w:lang w:val="en-US" w:eastAsia="en-US" w:bidi="ar-SA"/>
              </w:rPr>
              <w:t> </w:t>
            </w:r>
            <w:r>
              <w:rPr>
                <w:rFonts w:eastAsia="Calibri" w:cs="Times New Roman"/>
                <w:kern w:val="0"/>
                <w:position w:val="4"/>
                <w:sz w:val="26"/>
                <w:szCs w:val="26"/>
                <w:lang w:val="en-US" w:eastAsia="en-US" w:bidi="ar-SA"/>
              </w:rPr>
              <w:t>hoàn thành các tiêu chí về xây dựng nông thôn mới, nông thôn mới kiểu mẫu.</w:t>
            </w:r>
          </w:p>
        </w:tc>
        <w:tc>
          <w:tcPr>
            <w:tcW w:w="5345" w:type="dxa"/>
            <w:tcBorders/>
          </w:tcPr>
          <w:p>
            <w:pPr>
              <w:pStyle w:val="Normal"/>
              <w:widowControl/>
              <w:shd w:val="clear" w:color="auto" w:fill="FFFFFF"/>
              <w:spacing w:lineRule="auto" w:line="240" w:before="60" w:after="60"/>
              <w:jc w:val="both"/>
              <w:rPr>
                <w:rFonts w:cs="Times New Roman"/>
                <w:b/>
                <w:spacing w:val="-6"/>
                <w:sz w:val="26"/>
                <w:szCs w:val="26"/>
              </w:rPr>
            </w:pPr>
            <w:r>
              <w:rPr>
                <w:rFonts w:eastAsia="Calibri" w:cs="Times New Roman"/>
                <w:spacing w:val="-6"/>
                <w:kern w:val="0"/>
                <w:position w:val="4"/>
                <w:sz w:val="26"/>
                <w:szCs w:val="26"/>
                <w:lang w:val="en-US" w:eastAsia="en-US" w:bidi="ar-SA"/>
              </w:rPr>
              <w:t>Là người dân trong cộng đồng dân cư hoặc cán bộ, công chức, viên chức, người lao động, chiến sỹ trong lực lượng vũ trang có thành tích tiêu biểu trong xây dựng nông thôn mới tại địa phương, cơ sở.</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Tiêu chí cụ thể:</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Có phương pháp, cách làm sáng tạo, quyết liệt, hiệu quả, phù hợp thực tế địa phương; làm tốt công tác tuyên truyền, giáo dục, vận động nhân dân đổi mới tư duy, chủ động, tích cực, sáng tạo trong thực hiện các nhiệm vụ, chỉ tiêu xây dựng nông thôn mới; xây dựng khu dân cư hạnh phúc. Quan tâm các địa bàn đặc biệt khó khăn hoàn thành xây dựng nông thôn mới.</w:t>
            </w:r>
          </w:p>
          <w:p>
            <w:pPr>
              <w:pStyle w:val="Normal"/>
              <w:widowControl/>
              <w:shd w:val="clear" w:color="auto" w:fill="FFFFFF"/>
              <w:spacing w:lineRule="auto" w:line="240" w:before="60" w:after="60"/>
              <w:jc w:val="both"/>
              <w:rPr>
                <w:rFonts w:cs="Times New Roman"/>
                <w:spacing w:val="-4"/>
                <w:sz w:val="26"/>
                <w:szCs w:val="26"/>
              </w:rPr>
            </w:pPr>
            <w:r>
              <w:rPr>
                <w:rFonts w:eastAsia="Calibri" w:cs="Times New Roman"/>
                <w:spacing w:val="-4"/>
                <w:kern w:val="0"/>
                <w:position w:val="4"/>
                <w:sz w:val="26"/>
                <w:szCs w:val="26"/>
                <w:lang w:val="en-US" w:eastAsia="en-US" w:bidi="ar-SA"/>
              </w:rPr>
              <w:t xml:space="preserve">- Tổ chức được các mô hình, phong trào thi đua với khẩu hiệu hành động thiết thực, góp phần hoàn thành từng tiêu chí về xây dựng nông thôn mới. </w:t>
            </w:r>
          </w:p>
          <w:p>
            <w:pPr>
              <w:pStyle w:val="Normal"/>
              <w:widowControl/>
              <w:shd w:val="clear" w:color="auto" w:fill="FFFFFF"/>
              <w:spacing w:lineRule="auto" w:line="240" w:before="60" w:after="60"/>
              <w:jc w:val="both"/>
              <w:rPr>
                <w:rFonts w:cs="Times New Roman"/>
                <w:b/>
                <w:bCs/>
                <w:i/>
                <w:i/>
                <w:iCs/>
                <w:sz w:val="26"/>
                <w:szCs w:val="26"/>
              </w:rPr>
            </w:pPr>
            <w:r>
              <w:rPr>
                <w:rFonts w:eastAsia="Calibri" w:cs="Times New Roman"/>
                <w:kern w:val="0"/>
                <w:position w:val="4"/>
                <w:sz w:val="26"/>
                <w:szCs w:val="26"/>
                <w:lang w:val="en-US" w:eastAsia="en-US" w:bidi="ar-SA"/>
              </w:rPr>
              <w:t>- Có nhiều cá nhân tích cực trong tuyên truyền, vận động, tham gia hiến đất hoặc đóng góp tiền của vật chất, ngày công lao động… xây dựng cơ sở hạ tầng nông thôn.</w:t>
            </w:r>
            <w:r>
              <w:rPr>
                <w:rFonts w:eastAsia="Calibri" w:cs="Times New Roman"/>
                <w:b/>
                <w:bCs/>
                <w:i/>
                <w:iCs/>
                <w:kern w:val="0"/>
                <w:position w:val="4"/>
                <w:sz w:val="26"/>
                <w:szCs w:val="26"/>
                <w:lang w:val="en-US" w:eastAsia="en-US" w:bidi="ar-SA"/>
              </w:rPr>
              <w:t xml:space="preserve"> </w:t>
            </w:r>
          </w:p>
          <w:p>
            <w:pPr>
              <w:pStyle w:val="Normal"/>
              <w:widowControl/>
              <w:shd w:val="clear" w:color="auto" w:fill="FFFFFF"/>
              <w:spacing w:lineRule="auto" w:line="240" w:before="60" w:after="60"/>
              <w:jc w:val="both"/>
              <w:rPr>
                <w:rFonts w:cs="Times New Roman"/>
                <w:b/>
                <w:sz w:val="26"/>
                <w:szCs w:val="26"/>
              </w:rPr>
            </w:pPr>
            <w:r>
              <w:rPr>
                <w:rFonts w:eastAsia="Calibri" w:cs="Times New Roman"/>
                <w:bCs/>
                <w:iCs/>
                <w:spacing w:val="-2"/>
                <w:kern w:val="0"/>
                <w:position w:val="4"/>
                <w:sz w:val="26"/>
                <w:szCs w:val="26"/>
                <w:lang w:val="en-US" w:eastAsia="en-US" w:bidi="ar-SA"/>
              </w:rPr>
              <w:t>-  Có giải pháp phát triển kinh tế của địa phương theo hướng phát triển xanh, phù hợp với tiềm năng, lợi thế của địa phương. Phát triển nông nghiệp gắn với xây dựng nông thôn mới theo hướng nâng cao chất lượng, hiệu quả, giá trị gia tăng gắn với xây dựng nông thôn mới bền vững; bảo vệ môi trường sinh thái, xử lý rác thải, nước thải, thiết thực nâng cao đời sống nhân dân.</w:t>
            </w:r>
          </w:p>
        </w:tc>
        <w:tc>
          <w:tcPr>
            <w:tcW w:w="5345" w:type="dxa"/>
            <w:tcBorders/>
          </w:tcPr>
          <w:p>
            <w:pPr>
              <w:pStyle w:val="Normal"/>
              <w:widowControl/>
              <w:shd w:val="clear" w:color="auto" w:fill="FFFFFF"/>
              <w:spacing w:lineRule="auto" w:line="240" w:before="60" w:after="60"/>
              <w:jc w:val="both"/>
              <w:rPr>
                <w:rFonts w:cs="Times New Roman"/>
                <w:sz w:val="26"/>
                <w:szCs w:val="26"/>
              </w:rPr>
            </w:pPr>
            <w:r>
              <w:rPr>
                <w:rFonts w:eastAsia="Calibri" w:cs="Times New Roman"/>
                <w:bCs/>
                <w:iCs/>
                <w:kern w:val="0"/>
                <w:position w:val="4"/>
                <w:sz w:val="26"/>
                <w:szCs w:val="26"/>
                <w:lang w:val="en-US" w:eastAsia="en-US" w:bidi="ar-SA"/>
              </w:rPr>
              <w:t>-  Có vai trò tiên phong trong lãnh đạo, chỉ đạo hoặc trực tiếp tham gia các phong trào</w:t>
            </w:r>
            <w:r>
              <w:rPr>
                <w:rFonts w:eastAsia="Calibri" w:cs="Times New Roman"/>
                <w:bCs/>
                <w:i/>
                <w:iCs/>
                <w:kern w:val="0"/>
                <w:position w:val="4"/>
                <w:sz w:val="26"/>
                <w:szCs w:val="26"/>
                <w:lang w:val="en-US" w:eastAsia="en-US" w:bidi="ar-SA"/>
              </w:rPr>
              <w:t xml:space="preserve"> </w:t>
            </w:r>
            <w:r>
              <w:rPr>
                <w:rFonts w:eastAsia="Calibri" w:cs="Times New Roman"/>
                <w:bCs/>
                <w:iCs/>
                <w:kern w:val="0"/>
                <w:position w:val="4"/>
                <w:sz w:val="26"/>
                <w:szCs w:val="26"/>
                <w:lang w:val="en-US" w:eastAsia="en-US" w:bidi="ar-SA"/>
              </w:rPr>
              <w:t>xây dựng nông thôn mới</w:t>
            </w:r>
            <w:r>
              <w:rPr>
                <w:rFonts w:eastAsia="Calibri" w:cs="Times New Roman"/>
                <w:kern w:val="0"/>
                <w:position w:val="4"/>
                <w:sz w:val="26"/>
                <w:szCs w:val="26"/>
                <w:lang w:val="en-US" w:eastAsia="en-US" w:bidi="ar-SA"/>
              </w:rPr>
              <w:t xml:space="preserve"> một cách tích cực, hiệu quả và có kết quả cụ thể, được tập thể công nhận.</w:t>
            </w:r>
          </w:p>
          <w:p>
            <w:pPr>
              <w:pStyle w:val="Normal"/>
              <w:widowControl/>
              <w:shd w:val="clear" w:color="auto" w:fill="FFFFFF"/>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Có sáng kiến, mô hình, cách làm hay, hiệu quả trong phát triển sản xuất, xây dựng đời sống văn hóa, bảo vệ môi trường, giữ gìn an ninh trật tự và góp phần hoàn thành các tiêu chí khác trong xây dựng nông thôn mới…</w:t>
            </w:r>
          </w:p>
          <w:p>
            <w:pPr>
              <w:pStyle w:val="Normal"/>
              <w:widowControl/>
              <w:shd w:val="clear" w:color="auto" w:fill="FFFFFF"/>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Gương mẫu, sẵn sàng đóng góp công sức, trí tuệ, tài chính, hiến đất, hiến kế cho cộng đồng nhằm hoàn thành mục tiêu xây dựng nông thôn mới ở địa phương, cơ sở.</w:t>
            </w:r>
          </w:p>
          <w:p>
            <w:pPr>
              <w:pStyle w:val="Normal"/>
              <w:widowControl/>
              <w:shd w:val="clear" w:color="auto" w:fill="FFFFFF"/>
              <w:spacing w:lineRule="auto" w:line="240" w:before="60" w:after="60"/>
              <w:jc w:val="both"/>
              <w:rPr>
                <w:rFonts w:cs="Times New Roman"/>
                <w:b/>
                <w:sz w:val="26"/>
                <w:szCs w:val="26"/>
              </w:rPr>
            </w:pPr>
            <w:r>
              <w:rPr>
                <w:rFonts w:eastAsia="Calibri" w:cs="Times New Roman"/>
                <w:kern w:val="0"/>
                <w:position w:val="4"/>
                <w:sz w:val="26"/>
                <w:szCs w:val="26"/>
                <w:lang w:val="en-US" w:eastAsia="en-US" w:bidi="ar-SA"/>
              </w:rPr>
              <w:t>- Tích cực tham gia xây dựng làng, thôn, xóm, khu dân cư văn hóa, giữ gìn vệ sinh môi trường, cảnh quan sáng - xanh - sạch - đẹp. Không vi phạm pháp luật, không để xảy ra khiếu kiện phức tạp.</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hd w:val="clear" w:color="auto" w:fill="FFFFFF"/>
              <w:spacing w:lineRule="auto" w:line="240" w:before="60" w:after="60"/>
              <w:jc w:val="left"/>
              <w:rPr>
                <w:rFonts w:cs="Times New Roman"/>
                <w:b/>
                <w:i/>
                <w:i/>
                <w:iCs/>
                <w:sz w:val="26"/>
                <w:szCs w:val="26"/>
              </w:rPr>
            </w:pPr>
            <w:r>
              <w:rPr>
                <w:rFonts w:eastAsia="Calibri" w:cs="Times New Roman"/>
                <w:b/>
                <w:i/>
                <w:iCs/>
                <w:kern w:val="0"/>
                <w:position w:val="4"/>
                <w:sz w:val="26"/>
                <w:szCs w:val="26"/>
                <w:lang w:val="en-US" w:eastAsia="en-US" w:bidi="ar-SA"/>
              </w:rPr>
              <w:t xml:space="preserve">Chỉ tiêu cụ thể: </w:t>
            </w:r>
          </w:p>
          <w:p>
            <w:pPr>
              <w:pStyle w:val="Normal"/>
              <w:widowControl/>
              <w:shd w:val="clear" w:color="auto" w:fill="FFFFFF"/>
              <w:spacing w:lineRule="auto" w:line="240" w:before="60" w:after="60"/>
              <w:jc w:val="both"/>
              <w:rPr>
                <w:rFonts w:cs="Times New Roman"/>
                <w:b/>
                <w:sz w:val="26"/>
                <w:szCs w:val="26"/>
              </w:rPr>
            </w:pPr>
            <w:r>
              <w:rPr>
                <w:rFonts w:eastAsia="Calibri" w:cs="Times New Roman"/>
                <w:kern w:val="0"/>
                <w:position w:val="4"/>
                <w:sz w:val="26"/>
                <w:szCs w:val="26"/>
                <w:lang w:val="en-US" w:eastAsia="en-US" w:bidi="ar-SA"/>
              </w:rPr>
              <w:t xml:space="preserve">Mỗi đảng ủy trực thuộc Tỉnh ủy xây dựng </w:t>
            </w:r>
            <w:r>
              <w:rPr>
                <w:rFonts w:eastAsia="Calibri" w:cs="Times New Roman"/>
                <w:bCs/>
                <w:spacing w:val="-2"/>
                <w:kern w:val="0"/>
                <w:position w:val="4"/>
                <w:sz w:val="26"/>
                <w:szCs w:val="26"/>
                <w:lang w:val="en-US" w:eastAsia="en-US" w:bidi="ar-SA"/>
              </w:rPr>
              <w:t>tối thiểu 03</w:t>
            </w:r>
            <w:r>
              <w:rPr>
                <w:rFonts w:eastAsia="Calibri" w:cs="Times New Roman"/>
                <w:kern w:val="0"/>
                <w:position w:val="4"/>
                <w:sz w:val="26"/>
                <w:szCs w:val="26"/>
                <w:lang w:val="en-US" w:eastAsia="en-US" w:bidi="ar-SA"/>
              </w:rPr>
              <w:t xml:space="preserve"> tập thể, 05 cá nhân điển hình. Đảng ủy các cơ quan Đảng tỉnh, Đảng ủy UBND tỉnh, Công an tỉnh, Bộ CHQS tỉnh căn cứ điều kiện cụ thể nghiên cứu, đăng ký xây dựng điển hình.</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IV</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ĐIỂN HÌNH TIÊN TIẾN TRONG SẢN XUẤT KINH DOANH, PHÁT TRIỂN KINH TẾ, XÓA ĐÓI GIẢM NGHÈO, LÀM GIÀU CHÍNH ĐÁNG</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Đối tượng:</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60" w:after="60"/>
              <w:jc w:val="both"/>
              <w:rPr>
                <w:rFonts w:cs="Times New Roman"/>
                <w:b/>
                <w:spacing w:val="-2"/>
                <w:sz w:val="26"/>
                <w:szCs w:val="26"/>
              </w:rPr>
            </w:pPr>
            <w:r>
              <w:rPr>
                <w:rFonts w:eastAsia="Calibri" w:cs="Times New Roman"/>
                <w:spacing w:val="-2"/>
                <w:kern w:val="0"/>
                <w:position w:val="4"/>
                <w:sz w:val="26"/>
                <w:szCs w:val="26"/>
                <w:lang w:val="en-US" w:eastAsia="en-US" w:bidi="ar-SA"/>
              </w:rPr>
              <w:t>Các địa phương, cơ quan, đơn vị, doanh nghiệp, hợp tác xã, tổ hợp tác trên địa bàn toàn tỉnh có thành tích tiêu biểu trong sản xuất kinh doanh, phát triển kinh tế, xóa đói giảm nghèo, làm giàu chính đáng.</w:t>
            </w:r>
          </w:p>
        </w:tc>
        <w:tc>
          <w:tcPr>
            <w:tcW w:w="5345" w:type="dxa"/>
            <w:tcBorders/>
          </w:tcPr>
          <w:p>
            <w:pPr>
              <w:pStyle w:val="Normal"/>
              <w:widowControl/>
              <w:shd w:val="clear" w:color="auto" w:fill="FFFFFF"/>
              <w:spacing w:lineRule="auto" w:line="240" w:before="60" w:after="60"/>
              <w:jc w:val="both"/>
              <w:rPr>
                <w:rFonts w:cs="Times New Roman"/>
                <w:b/>
                <w:sz w:val="26"/>
                <w:szCs w:val="26"/>
              </w:rPr>
            </w:pPr>
            <w:r>
              <w:rPr>
                <w:rFonts w:eastAsia="Calibri" w:cs="Times New Roman"/>
                <w:spacing w:val="4"/>
                <w:kern w:val="0"/>
                <w:position w:val="4"/>
                <w:sz w:val="26"/>
                <w:szCs w:val="26"/>
                <w:lang w:val="en-US" w:eastAsia="en-US" w:bidi="ar-SA"/>
              </w:rPr>
              <w:t>Các cán bộ, công chức, viên chức, cựu chiến binh, công nhân, người lao động, hộ gia đình, người dân trong cộng đồng dân cư… có thành tích tiêu biểu trong sản xuất kinh doanh, phát triển kinh tế, xóa đói giảm nghèo, làm giàu chính đáng.</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7424" w:type="dxa"/>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Tiêu chí cụ thể:</w:t>
            </w:r>
          </w:p>
        </w:tc>
        <w:tc>
          <w:tcPr>
            <w:tcW w:w="5345" w:type="dxa"/>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0" w:after="0"/>
              <w:jc w:val="both"/>
              <w:rPr>
                <w:rFonts w:cs="Times New Roman"/>
                <w:spacing w:val="-2"/>
                <w:sz w:val="26"/>
                <w:szCs w:val="26"/>
              </w:rPr>
            </w:pPr>
            <w:r>
              <w:rPr>
                <w:rFonts w:eastAsia="Calibri" w:cs="Times New Roman"/>
                <w:kern w:val="0"/>
                <w:position w:val="4"/>
                <w:sz w:val="26"/>
                <w:szCs w:val="26"/>
                <w:lang w:val="en-US" w:eastAsia="en-US" w:bidi="ar-SA"/>
              </w:rPr>
              <w:t xml:space="preserve">- </w:t>
            </w:r>
            <w:r>
              <w:rPr>
                <w:rFonts w:eastAsia="Calibri" w:cs="Times New Roman"/>
                <w:spacing w:val="-2"/>
                <w:kern w:val="0"/>
                <w:position w:val="4"/>
                <w:sz w:val="26"/>
                <w:szCs w:val="26"/>
                <w:lang w:val="en-US" w:eastAsia="en-US" w:bidi="ar-SA"/>
              </w:rPr>
              <w:t xml:space="preserve">Là các tập thể tiêu biểu, có nhiều giải pháp, cách làm sáng tạo, hiệu quả trong công tác tuyên truyền, vận động nhân dân, người lao động và doanh nghiệp đẩy mạnh sản xuất kinh doanh, phát triển kinh tế, xóa đói, giảm nghèo bền vững, làm giàu chính đáng (có tỉ lệ giảm nghèo hằng năm cao, thực chất). </w:t>
            </w:r>
            <w:r>
              <w:rPr>
                <w:rFonts w:eastAsia="Calibri" w:cs="Times New Roman"/>
                <w:bCs/>
                <w:iCs/>
                <w:spacing w:val="-2"/>
                <w:kern w:val="0"/>
                <w:position w:val="4"/>
                <w:sz w:val="26"/>
                <w:szCs w:val="26"/>
                <w:lang w:val="en-US" w:eastAsia="en-US" w:bidi="ar-SA"/>
              </w:rPr>
              <w:t>Có giải pháp phát triển kinh tế theo hướng phát triển xanh, thân thiện với môi trường, phù hợp với tiềm năng, lợi thế của địa phương, đơn vị. Đối với tập thể có tổ chức đảng, yêu cầu cán bộ, đảng viên, nhất là cán bộ chủ chốt, người đứng đầu phải thực hiện tốt trách nhiệm nêu gương; thực hiện có hiệu quả công tác vận động quần chúng phát triển kinh tế, xóa đói giảm nghèo, làm giàu chính đáng; có giải pháp thiết thực nhằm tạo điều kiện cho các doanh nghiệp, hợp tác xã, tổ hợp tác trên địa bàn đẩy mạnh sản xuất kinh doanh, nâng cao chất lượng, năng suất lao động, góp phần chăm lo đời sống vật chất, tinh thần cho nhân dân và người lao động.</w:t>
            </w:r>
          </w:p>
          <w:p>
            <w:pPr>
              <w:pStyle w:val="Normal"/>
              <w:widowControl/>
              <w:shd w:val="clear" w:color="auto" w:fill="FFFFFF"/>
              <w:spacing w:lineRule="auto" w:line="240" w:before="0" w:after="0"/>
              <w:jc w:val="both"/>
              <w:rPr>
                <w:rFonts w:cs="Times New Roman"/>
                <w:spacing w:val="-4"/>
                <w:sz w:val="26"/>
                <w:szCs w:val="26"/>
              </w:rPr>
            </w:pPr>
            <w:r>
              <w:rPr>
                <w:rFonts w:eastAsia="Calibri" w:cs="Times New Roman"/>
                <w:spacing w:val="-4"/>
                <w:kern w:val="0"/>
                <w:position w:val="4"/>
                <w:sz w:val="26"/>
                <w:szCs w:val="26"/>
                <w:lang w:val="en-US" w:eastAsia="en-US" w:bidi="ar-SA"/>
              </w:rPr>
              <w:t>- Là các doanh nghiệp, hợp tác xã, tổ hợp tác tiêu biểu trong sáng tạo, đổi mới quản lý và tổ chức sản xuất kinh doanh, áp dụng khoa học, công nghệ, chuyển đổi số mang lại hiệu quả kinh tế cao; Tích cực đầu tư mở rộng lĩnh vực, ngành nghề kinh doanh; Đạt tiêu chuẩn an toàn lao động, an ninh trật tự, bảo vệ môi trường; Thực hiện tốt nghĩa vụ nộp thuế và chính sách đối với người lao động. Nghiêm chỉnh chấp hành chủ trương, đường lối của Đảng, chính sách pháp luật của Nhà nước; tích cực tuyên truyền, giáo dục việc tu dưỡng rèn luyện đạo đức, lối sống, xây dựng văn hóa doanh nhân, doanh nghiệp theo tư tưởng, đạo đức, phong cách Hồ Chí Minh; Đảm bảo thu nhập hằng năm của người lao động trong các doanh nghiệp, thành viên hợp tác xã, tổ hợp tác phải đạt cao hơn so với mức thu nhập trung bình của địa phương.</w:t>
            </w:r>
          </w:p>
          <w:p>
            <w:pPr>
              <w:pStyle w:val="Normal"/>
              <w:widowControl/>
              <w:shd w:val="clear" w:color="auto" w:fill="FFFFFF"/>
              <w:spacing w:lineRule="auto" w:line="240" w:before="0" w:after="0"/>
              <w:jc w:val="both"/>
              <w:rPr>
                <w:rFonts w:cs="Times New Roman"/>
                <w:b/>
                <w:sz w:val="26"/>
                <w:szCs w:val="26"/>
              </w:rPr>
            </w:pPr>
            <w:r>
              <w:rPr>
                <w:rFonts w:eastAsia="Calibri" w:cs="Times New Roman"/>
                <w:spacing w:val="-2"/>
                <w:kern w:val="0"/>
                <w:position w:val="4"/>
                <w:sz w:val="26"/>
                <w:szCs w:val="26"/>
                <w:lang w:val="en-US" w:eastAsia="en-US" w:bidi="ar-SA"/>
              </w:rPr>
              <w:t>- Triển khai thực hiện hiệu quả Nghị quyết số 68-NQ/TW ngày 04/5/2025 của Bộ Chính trị về phát triển kinh tế tư nhân. Chấp hành tốt chủ trương, đường lối của Đảng, chính sách, pháp luật của Nhà nước. Thực hiện tốt chính sách an sinh xã hội cũng như chính sách đối với người lao động theo quy định của pháp luật. Quan tâm, triển khai tốt các phong trào, các hoạt động xã hội; nâng cao tỷ lệ lao động được đào tạo và tỷ lệ lao động có việc làm tại địa phương, cơ sở.</w:t>
            </w:r>
          </w:p>
        </w:tc>
        <w:tc>
          <w:tcPr>
            <w:tcW w:w="5345" w:type="dxa"/>
            <w:tcBorders/>
          </w:tcPr>
          <w:p>
            <w:pPr>
              <w:pStyle w:val="Normal"/>
              <w:widowControl/>
              <w:shd w:val="clear" w:color="auto" w:fill="FFFFFF"/>
              <w:spacing w:lineRule="auto" w:line="240" w:before="0" w:after="0"/>
              <w:jc w:val="both"/>
              <w:rPr>
                <w:rFonts w:cs="Times New Roman"/>
                <w:spacing w:val="-2"/>
                <w:sz w:val="26"/>
                <w:szCs w:val="26"/>
              </w:rPr>
            </w:pPr>
            <w:r>
              <w:rPr>
                <w:rFonts w:eastAsia="Calibri" w:cs="Times New Roman"/>
                <w:spacing w:val="-2"/>
                <w:kern w:val="0"/>
                <w:position w:val="4"/>
                <w:sz w:val="26"/>
                <w:szCs w:val="26"/>
                <w:lang w:val="en-US" w:eastAsia="en-US" w:bidi="ar-SA"/>
              </w:rPr>
              <w:t>- Có thành tích nổi bật trong phát triển kinh tế, vươn lên thoát nghèo hoặc làm giàu chính đáng bằng sức lao động và trí tuệ của bản thân. </w:t>
            </w:r>
          </w:p>
          <w:p>
            <w:pPr>
              <w:pStyle w:val="Normal"/>
              <w:widowControl/>
              <w:shd w:val="clear" w:color="auto" w:fill="FFFFFF"/>
              <w:spacing w:lineRule="auto" w:line="240" w:before="0" w:after="0"/>
              <w:jc w:val="both"/>
              <w:rPr>
                <w:rFonts w:cs="Times New Roman"/>
                <w:spacing w:val="-2"/>
                <w:sz w:val="26"/>
                <w:szCs w:val="26"/>
              </w:rPr>
            </w:pPr>
            <w:r>
              <w:rPr>
                <w:rFonts w:eastAsia="Calibri" w:cs="Times New Roman"/>
                <w:spacing w:val="-2"/>
                <w:kern w:val="0"/>
                <w:position w:val="4"/>
                <w:sz w:val="26"/>
                <w:szCs w:val="26"/>
                <w:lang w:val="en-US" w:eastAsia="en-US" w:bidi="ar-SA"/>
              </w:rPr>
              <w:t xml:space="preserve">- Đổi mới, sáng tạo, dám nghĩ, dám làm; đầu tư, nghiên cứu cách làm hay, hiệu quả nhằm nâng cao năng suất, hiệu quả lao động. </w:t>
            </w:r>
          </w:p>
          <w:p>
            <w:pPr>
              <w:pStyle w:val="Normal"/>
              <w:widowControl/>
              <w:shd w:val="clear" w:color="auto" w:fill="FFFFFF"/>
              <w:spacing w:lineRule="auto" w:line="240" w:before="0" w:after="0"/>
              <w:jc w:val="both"/>
              <w:rPr>
                <w:rFonts w:cs="Times New Roman"/>
                <w:spacing w:val="-2"/>
                <w:sz w:val="26"/>
                <w:szCs w:val="26"/>
              </w:rPr>
            </w:pPr>
            <w:r>
              <w:rPr>
                <w:rFonts w:eastAsia="Calibri" w:cs="Times New Roman"/>
                <w:spacing w:val="-2"/>
                <w:kern w:val="0"/>
                <w:position w:val="4"/>
                <w:sz w:val="26"/>
                <w:szCs w:val="26"/>
                <w:lang w:val="en-US" w:eastAsia="en-US" w:bidi="ar-SA"/>
              </w:rPr>
              <w:t>- Đi đầu trong sản xuất kinh doanh, phát triển kinh tế, chuyển đổi cơ cấu cây trồng, vật nuôi, chủ động áp dụng khoa học, công nghệ trong lao động, sản xuất.</w:t>
            </w:r>
          </w:p>
          <w:p>
            <w:pPr>
              <w:pStyle w:val="Normal"/>
              <w:widowControl/>
              <w:shd w:val="clear" w:color="auto" w:fill="FFFFFF"/>
              <w:spacing w:lineRule="auto" w:line="240" w:before="0" w:after="0"/>
              <w:jc w:val="both"/>
              <w:rPr>
                <w:rFonts w:cs="Times New Roman"/>
                <w:spacing w:val="-2"/>
                <w:sz w:val="26"/>
                <w:szCs w:val="26"/>
              </w:rPr>
            </w:pPr>
            <w:r>
              <w:rPr>
                <w:rFonts w:eastAsia="Calibri" w:cs="Times New Roman"/>
                <w:spacing w:val="-2"/>
                <w:kern w:val="0"/>
                <w:position w:val="4"/>
                <w:sz w:val="26"/>
                <w:szCs w:val="26"/>
                <w:lang w:val="en-US" w:eastAsia="en-US" w:bidi="ar-SA"/>
              </w:rPr>
              <w:t>- Tạo cơ hội việc làm, hướng dẫn, hỗ trợ; chia sẻ phương pháp, cách làm, giúp đỡ, hỗ trợ các hộ khó khăn thoát nghèo; góp phần nâng cao đời sống vật chất, tinh thần cho nhân dân địa phương.</w:t>
            </w:r>
          </w:p>
          <w:p>
            <w:pPr>
              <w:pStyle w:val="Normal"/>
              <w:widowControl/>
              <w:shd w:val="clear" w:color="auto" w:fill="FFFFFF"/>
              <w:spacing w:lineRule="auto" w:line="240" w:before="0" w:after="0"/>
              <w:jc w:val="both"/>
              <w:rPr>
                <w:rFonts w:cs="Times New Roman"/>
                <w:spacing w:val="-2"/>
                <w:sz w:val="26"/>
                <w:szCs w:val="26"/>
              </w:rPr>
            </w:pPr>
            <w:r>
              <w:rPr>
                <w:rFonts w:eastAsia="Calibri" w:cs="Times New Roman"/>
                <w:spacing w:val="-2"/>
                <w:kern w:val="0"/>
                <w:position w:val="4"/>
                <w:sz w:val="26"/>
                <w:szCs w:val="26"/>
                <w:lang w:val="en-US" w:eastAsia="en-US" w:bidi="ar-SA"/>
              </w:rPr>
              <w:t>- Tích cực hưởng ứng các phong trào thi đua yêu nước do tỉnh, địa phương tổ chức phát động; tích cực tham gia, đóng góp cho công tác xã hội trên địa bàn.</w:t>
            </w:r>
          </w:p>
          <w:p>
            <w:pPr>
              <w:pStyle w:val="Normal"/>
              <w:widowControl/>
              <w:spacing w:lineRule="auto" w:line="240" w:before="0" w:after="0"/>
              <w:jc w:val="center"/>
              <w:rPr>
                <w:rFonts w:cs="Times New Roman"/>
                <w:b/>
                <w:sz w:val="26"/>
                <w:szCs w:val="26"/>
              </w:rPr>
            </w:pPr>
            <w:r>
              <w:rPr>
                <w:rFonts w:eastAsia="Calibri" w:cs="Times New Roman"/>
                <w:b/>
                <w:kern w:val="0"/>
                <w:sz w:val="26"/>
                <w:szCs w:val="26"/>
                <w:lang w:val="en-US" w:eastAsia="en-US" w:bidi="ar-SA"/>
              </w:rPr>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 xml:space="preserve">Chỉ tiêu cụ thể: </w:t>
            </w:r>
          </w:p>
          <w:p>
            <w:pPr>
              <w:pStyle w:val="Normal"/>
              <w:widowControl/>
              <w:shd w:val="clear" w:color="auto" w:fill="FFFFFF"/>
              <w:spacing w:lineRule="auto" w:line="240" w:before="0" w:after="0"/>
              <w:jc w:val="both"/>
              <w:rPr>
                <w:rFonts w:cs="Times New Roman"/>
                <w:bCs/>
                <w:iCs/>
                <w:spacing w:val="-2"/>
                <w:sz w:val="26"/>
                <w:szCs w:val="26"/>
              </w:rPr>
            </w:pPr>
            <w:r>
              <w:rPr>
                <w:rFonts w:eastAsia="Calibri" w:cs="Times New Roman"/>
                <w:iCs/>
                <w:spacing w:val="-2"/>
                <w:kern w:val="0"/>
                <w:position w:val="4"/>
                <w:sz w:val="26"/>
                <w:szCs w:val="26"/>
                <w:lang w:val="en-US" w:eastAsia="en-US" w:bidi="ar-SA"/>
              </w:rPr>
              <w:t xml:space="preserve">Mỗi </w:t>
            </w:r>
            <w:r>
              <w:rPr>
                <w:rFonts w:eastAsia="Calibri" w:cs="Times New Roman"/>
                <w:bCs/>
                <w:iCs/>
                <w:spacing w:val="-2"/>
                <w:kern w:val="0"/>
                <w:position w:val="4"/>
                <w:sz w:val="26"/>
                <w:szCs w:val="26"/>
                <w:lang w:val="en-US" w:eastAsia="en-US" w:bidi="ar-SA"/>
              </w:rPr>
              <w:t xml:space="preserve">đảng ủy trực thuộc xây dựng </w:t>
            </w:r>
            <w:r>
              <w:rPr>
                <w:rFonts w:eastAsia="Calibri" w:cs="Times New Roman"/>
                <w:kern w:val="0"/>
                <w:position w:val="4"/>
                <w:sz w:val="26"/>
                <w:szCs w:val="26"/>
                <w:lang w:val="en-US" w:eastAsia="en-US" w:bidi="ar-SA"/>
              </w:rPr>
              <w:t xml:space="preserve">tối thiểu 03 </w:t>
            </w:r>
            <w:r>
              <w:rPr>
                <w:rFonts w:eastAsia="Calibri" w:cs="Times New Roman"/>
                <w:bCs/>
                <w:iCs/>
                <w:spacing w:val="-2"/>
                <w:kern w:val="0"/>
                <w:position w:val="4"/>
                <w:sz w:val="26"/>
                <w:szCs w:val="26"/>
                <w:lang w:val="en-US" w:eastAsia="en-US" w:bidi="ar-SA"/>
              </w:rPr>
              <w:t>tập thể điển hình, 05 cá nhân điển hình.</w:t>
            </w:r>
          </w:p>
          <w:p>
            <w:pPr>
              <w:pStyle w:val="Normal"/>
              <w:widowControl/>
              <w:shd w:val="clear" w:color="auto" w:fill="FFFFFF"/>
              <w:spacing w:lineRule="auto" w:line="240" w:before="0" w:after="0"/>
              <w:jc w:val="both"/>
              <w:rPr>
                <w:rFonts w:cs="Times New Roman"/>
                <w:b/>
                <w:sz w:val="26"/>
                <w:szCs w:val="26"/>
              </w:rPr>
            </w:pPr>
            <w:r>
              <w:rPr>
                <w:rFonts w:eastAsia="Calibri" w:cs="Times New Roman"/>
                <w:bCs/>
                <w:iCs/>
                <w:spacing w:val="-2"/>
                <w:kern w:val="0"/>
                <w:position w:val="4"/>
                <w:sz w:val="26"/>
                <w:szCs w:val="26"/>
                <w:lang w:val="en-US" w:eastAsia="en-US" w:bidi="ar-SA"/>
              </w:rPr>
              <w:t xml:space="preserve">Khuyến khích các đảng uỷ: </w:t>
            </w:r>
            <w:r>
              <w:rPr>
                <w:rFonts w:eastAsia="Calibri" w:cs="Times New Roman"/>
                <w:kern w:val="0"/>
                <w:position w:val="4"/>
                <w:sz w:val="26"/>
                <w:szCs w:val="26"/>
                <w:lang w:val="en-US" w:eastAsia="en-US" w:bidi="ar-SA"/>
              </w:rPr>
              <w:t>Đảng ủy các cơ quan Đảng tỉnh, Công an tỉnh, Bộ CHQS tỉnh nghiên cứu, đăng ký xây dựng điển hình.</w:t>
            </w:r>
          </w:p>
        </w:tc>
      </w:tr>
      <w:tr>
        <w:trPr/>
        <w:tc>
          <w:tcPr>
            <w:tcW w:w="745" w:type="dxa"/>
            <w:tcBorders/>
            <w:vAlign w:val="center"/>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V</w:t>
            </w:r>
          </w:p>
        </w:tc>
        <w:tc>
          <w:tcPr>
            <w:tcW w:w="12769" w:type="dxa"/>
            <w:gridSpan w:val="2"/>
            <w:tcBorders/>
            <w:vAlign w:val="center"/>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ĐIỂN HÌNH TIÊN TIẾN TRONG XÂY DỰNG ĐÔ THỊ VĂN MINH</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Đối tượng:</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pacing w:lineRule="auto" w:line="240" w:before="0" w:after="0"/>
              <w:jc w:val="left"/>
              <w:rPr>
                <w:rFonts w:cs="Times New Roman"/>
                <w:b/>
                <w:sz w:val="26"/>
                <w:szCs w:val="26"/>
              </w:rPr>
            </w:pPr>
            <w:r>
              <w:rPr>
                <w:rFonts w:eastAsia="Calibri" w:cs="Times New Roman"/>
                <w:bCs/>
                <w:iCs/>
                <w:spacing w:val="-4"/>
                <w:kern w:val="0"/>
                <w:position w:val="4"/>
                <w:sz w:val="26"/>
                <w:szCs w:val="26"/>
                <w:lang w:val="en-US" w:eastAsia="en-US" w:bidi="ar-SA"/>
              </w:rPr>
              <w:t>Các xã, phường, tổ dân phố, khu dân cư có thành tích tiêu biểu trong xây dựng đô thị văn minh.</w:t>
            </w:r>
          </w:p>
        </w:tc>
        <w:tc>
          <w:tcPr>
            <w:tcW w:w="5345" w:type="dxa"/>
            <w:tcBorders/>
          </w:tcPr>
          <w:p>
            <w:pPr>
              <w:pStyle w:val="Normal"/>
              <w:widowControl/>
              <w:spacing w:lineRule="auto" w:line="240" w:before="0" w:after="0"/>
              <w:jc w:val="both"/>
              <w:rPr>
                <w:rFonts w:cs="Times New Roman"/>
                <w:b/>
                <w:spacing w:val="-8"/>
                <w:sz w:val="26"/>
                <w:szCs w:val="26"/>
              </w:rPr>
            </w:pPr>
            <w:r>
              <w:rPr>
                <w:rFonts w:eastAsia="Calibri" w:cs="Times New Roman"/>
                <w:bCs/>
                <w:iCs/>
                <w:spacing w:val="-8"/>
                <w:kern w:val="0"/>
                <w:position w:val="4"/>
                <w:sz w:val="26"/>
                <w:szCs w:val="26"/>
                <w:lang w:val="en-US" w:eastAsia="en-US" w:bidi="ar-SA"/>
              </w:rPr>
              <w:t>Các cán bộ, công chức, viên chức, cựu chiến binh, công nhân, người lao động, hộ gia đình, người dân trong cộng đồng dân cư… có thành tích tiêu biểu trong xây dựng đô thị văn minh tại địa phương, cơ sở.</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Tiêu chí cụ thể:</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60" w:after="60"/>
              <w:jc w:val="both"/>
              <w:rPr>
                <w:rFonts w:cs="Times New Roman"/>
                <w:bCs/>
                <w:iCs/>
                <w:spacing w:val="-4"/>
                <w:sz w:val="26"/>
                <w:szCs w:val="26"/>
              </w:rPr>
            </w:pPr>
            <w:r>
              <w:rPr>
                <w:rFonts w:eastAsia="Calibri" w:cs="Times New Roman"/>
                <w:bCs/>
                <w:iCs/>
                <w:spacing w:val="-6"/>
                <w:kern w:val="0"/>
                <w:position w:val="4"/>
                <w:sz w:val="26"/>
                <w:szCs w:val="26"/>
                <w:lang w:val="en-US" w:eastAsia="en-US" w:bidi="ar-SA"/>
              </w:rPr>
              <w:t>- Là điển hình tiêu biểu trong xây dựng đô thị văn minh</w:t>
            </w:r>
            <w:r>
              <w:rPr>
                <w:rFonts w:eastAsia="Calibri" w:cs="Times New Roman"/>
                <w:bCs/>
                <w:iCs/>
                <w:spacing w:val="-4"/>
                <w:kern w:val="0"/>
                <w:position w:val="4"/>
                <w:sz w:val="26"/>
                <w:szCs w:val="26"/>
                <w:lang w:val="en-US" w:eastAsia="en-US" w:bidi="ar-SA"/>
              </w:rPr>
              <w:t>.</w:t>
            </w:r>
          </w:p>
          <w:p>
            <w:pPr>
              <w:pStyle w:val="Normal"/>
              <w:widowControl/>
              <w:shd w:val="clear" w:color="auto" w:fill="FFFFFF"/>
              <w:spacing w:lineRule="auto" w:line="240" w:before="60" w:after="60"/>
              <w:jc w:val="both"/>
              <w:rPr>
                <w:rFonts w:cs="Times New Roman"/>
                <w:bCs/>
                <w:iCs/>
                <w:spacing w:val="-4"/>
                <w:sz w:val="26"/>
                <w:szCs w:val="26"/>
              </w:rPr>
            </w:pPr>
            <w:r>
              <w:rPr>
                <w:rFonts w:eastAsia="Calibri" w:cs="Times New Roman"/>
                <w:bCs/>
                <w:iCs/>
                <w:spacing w:val="-4"/>
                <w:kern w:val="0"/>
                <w:position w:val="4"/>
                <w:sz w:val="26"/>
                <w:szCs w:val="26"/>
                <w:lang w:val="en-US" w:eastAsia="en-US" w:bidi="ar-SA"/>
              </w:rPr>
              <w:t>- Tích cực hưởng ứng Cuộc vận động “Toàn dân đoàn kết xây dựng nông thôn mới, đô thị văn minh”; Đi đầu trong việc xây dựng “Gia đình hạnh phúc”, “Khu dân cư hạnh phúc” tại địa phương, cơ sở.</w:t>
            </w:r>
          </w:p>
          <w:p>
            <w:pPr>
              <w:pStyle w:val="Normal"/>
              <w:widowControl/>
              <w:shd w:val="clear" w:color="auto" w:fill="FFFFFF"/>
              <w:spacing w:lineRule="auto" w:line="240" w:before="60" w:after="60"/>
              <w:jc w:val="both"/>
              <w:rPr>
                <w:rFonts w:cs="Times New Roman"/>
                <w:bCs/>
                <w:iCs/>
                <w:spacing w:val="-4"/>
                <w:sz w:val="26"/>
                <w:szCs w:val="26"/>
              </w:rPr>
            </w:pPr>
            <w:r>
              <w:rPr>
                <w:rFonts w:eastAsia="Calibri" w:cs="Times New Roman"/>
                <w:bCs/>
                <w:iCs/>
                <w:spacing w:val="-4"/>
                <w:kern w:val="0"/>
                <w:position w:val="4"/>
                <w:sz w:val="26"/>
                <w:szCs w:val="26"/>
                <w:lang w:val="en-US" w:eastAsia="en-US" w:bidi="ar-SA"/>
              </w:rPr>
              <w:t>- Thực hiện tốt nhiệm vụ phát triển kinh tế, bảo đảm an sinh xã hội, chăm lo đời sống vật chất, tinh thần của nhân dân, tạo việc làm cho người lao động; quản lý kiến trúc, xây dựng đô thị theo quy hoạch; nâng cao chất lượng gia đình văn hóa, tổ dân phố văn hóa; xây dựng nếp sống văn minh, cảnh quan môi trường sáng, xanh, sạch, đẹp.</w:t>
            </w:r>
          </w:p>
          <w:p>
            <w:pPr>
              <w:pStyle w:val="Normal"/>
              <w:widowControl/>
              <w:shd w:val="clear" w:color="auto" w:fill="FFFFFF"/>
              <w:spacing w:lineRule="auto" w:line="240" w:before="60" w:after="60"/>
              <w:jc w:val="both"/>
              <w:rPr>
                <w:rFonts w:cs="Times New Roman"/>
                <w:bCs/>
                <w:iCs/>
                <w:spacing w:val="-8"/>
                <w:sz w:val="26"/>
                <w:szCs w:val="26"/>
              </w:rPr>
            </w:pPr>
            <w:r>
              <w:rPr>
                <w:rFonts w:eastAsia="Calibri" w:cs="Times New Roman"/>
                <w:bCs/>
                <w:iCs/>
                <w:spacing w:val="-8"/>
                <w:kern w:val="0"/>
                <w:position w:val="4"/>
                <w:sz w:val="26"/>
                <w:szCs w:val="26"/>
                <w:lang w:val="en-US" w:eastAsia="en-US" w:bidi="ar-SA"/>
              </w:rPr>
              <w:t>- Đoàn kết, phát huy dân chủ, tích cực tham gia giám sát và phản biện xã hội, góp phần xây dựng hệ thống chính trị cơ sở trong sạch, vững mạnh.</w:t>
            </w:r>
          </w:p>
          <w:p>
            <w:pPr>
              <w:pStyle w:val="Normal"/>
              <w:widowControl/>
              <w:shd w:val="clear" w:color="auto" w:fill="FFFFFF"/>
              <w:spacing w:lineRule="auto" w:line="240" w:before="60" w:after="60"/>
              <w:jc w:val="both"/>
              <w:rPr>
                <w:rFonts w:cs="Times New Roman"/>
                <w:bCs/>
                <w:iCs/>
                <w:spacing w:val="-8"/>
                <w:sz w:val="26"/>
                <w:szCs w:val="26"/>
              </w:rPr>
            </w:pPr>
            <w:r>
              <w:rPr>
                <w:rFonts w:eastAsia="Calibri" w:cs="Times New Roman"/>
                <w:bCs/>
                <w:iCs/>
                <w:spacing w:val="-8"/>
                <w:kern w:val="0"/>
                <w:position w:val="4"/>
                <w:sz w:val="26"/>
                <w:szCs w:val="26"/>
                <w:lang w:val="en-US" w:eastAsia="en-US" w:bidi="ar-SA"/>
              </w:rPr>
              <w:t>- Tuyên truyền, vận động cán bộ, đảng viên và nhân dân chấp hành nghiêm chủ trương, đường lối của Đảng, chính sách, pháp luật của Nhà nước, quy định ở địa phương, cơ sở. Vận động nhân dân không lấn chiếm, sử dụng trái phép đất công, công trình công cộng và công trình văn hóa - xã hội; vận động nhân dân tham gia bảo vệ cơ sở hạ tầng đô thị và giữ gìn vệ sinh môi trường; chung tay vận động nguồn lực xóa nhà tạm, nhà dột nát cho các hộ nghèo; không lấn chiếm vỉa hè, lòng, lề đường để làm nơi buôn bán, kinh doanh, vi phạm trật tự an toàn giao thông…</w:t>
            </w:r>
          </w:p>
          <w:p>
            <w:pPr>
              <w:pStyle w:val="Normal"/>
              <w:widowControl/>
              <w:shd w:val="clear" w:color="auto" w:fill="FFFFFF"/>
              <w:spacing w:lineRule="auto" w:line="240" w:before="60" w:after="60"/>
              <w:jc w:val="both"/>
              <w:rPr>
                <w:rFonts w:cs="Times New Roman"/>
                <w:bCs/>
                <w:iCs/>
                <w:spacing w:val="-4"/>
                <w:sz w:val="26"/>
                <w:szCs w:val="26"/>
              </w:rPr>
            </w:pPr>
            <w:r>
              <w:rPr>
                <w:rFonts w:eastAsia="Calibri" w:cs="Times New Roman"/>
                <w:bCs/>
                <w:iCs/>
                <w:spacing w:val="-4"/>
                <w:kern w:val="0"/>
                <w:position w:val="4"/>
                <w:sz w:val="26"/>
                <w:szCs w:val="26"/>
                <w:lang w:val="en-US" w:eastAsia="en-US" w:bidi="ar-SA"/>
              </w:rPr>
              <w:t>- Quan tâm công tác bảo vệ, chăm sóc sức khỏe nhân dân, hỗ trợ người dân phòng, chống dịch bệnh; Phối hợp tổ chức các hoạt động tư vấn khám chữa bệnh cho người dân trên địa bàn; Tuyên truyền thực hiện phổ cập giáo dục ở cơ sở.</w:t>
            </w:r>
          </w:p>
          <w:p>
            <w:pPr>
              <w:pStyle w:val="Normal"/>
              <w:widowControl/>
              <w:shd w:val="clear" w:color="auto" w:fill="FFFFFF"/>
              <w:spacing w:lineRule="auto" w:line="240" w:before="60" w:after="60"/>
              <w:jc w:val="both"/>
              <w:rPr>
                <w:rFonts w:cs="Times New Roman"/>
                <w:bCs/>
                <w:iCs/>
                <w:spacing w:val="-4"/>
                <w:sz w:val="26"/>
                <w:szCs w:val="26"/>
              </w:rPr>
            </w:pPr>
            <w:r>
              <w:rPr>
                <w:rFonts w:eastAsia="Calibri" w:cs="Times New Roman"/>
                <w:bCs/>
                <w:iCs/>
                <w:spacing w:val="-4"/>
                <w:kern w:val="0"/>
                <w:position w:val="4"/>
                <w:sz w:val="26"/>
                <w:szCs w:val="26"/>
                <w:lang w:val="en-US" w:eastAsia="en-US" w:bidi="ar-SA"/>
              </w:rPr>
              <w:t>- Xây dựng và duy trì hoạt động các đội văn nghệ, thể thao, câu lạc bộ trên địa bàn; sử dụng hiệu quả các công trình, không gian văn hóa công cộng, điểm vui chơi giải trí, không gian đọc sách, công viên, vườn hoa trên địa bàn, phục vụ lợi ích chung của cộng đồng dân cư.</w:t>
            </w:r>
          </w:p>
          <w:p>
            <w:pPr>
              <w:pStyle w:val="Normal"/>
              <w:widowControl/>
              <w:shd w:val="clear" w:color="auto" w:fill="FFFFFF"/>
              <w:spacing w:lineRule="auto" w:line="240" w:before="60" w:after="60"/>
              <w:jc w:val="both"/>
              <w:rPr>
                <w:rFonts w:cs="Times New Roman"/>
                <w:b/>
                <w:sz w:val="26"/>
                <w:szCs w:val="26"/>
              </w:rPr>
            </w:pPr>
            <w:r>
              <w:rPr>
                <w:rFonts w:eastAsia="Calibri" w:cs="Times New Roman"/>
                <w:bCs/>
                <w:iCs/>
                <w:spacing w:val="-4"/>
                <w:kern w:val="0"/>
                <w:position w:val="4"/>
                <w:sz w:val="26"/>
                <w:szCs w:val="26"/>
                <w:lang w:val="en-US" w:eastAsia="en-US" w:bidi="ar-SA"/>
              </w:rPr>
              <w:t>- Không để xảy ra tình trạng mất trật tự an ninh, tệ nạn, ma túy, vi phạm pháp luật tại địa phương, cơ sở.</w:t>
            </w:r>
          </w:p>
        </w:tc>
        <w:tc>
          <w:tcPr>
            <w:tcW w:w="5345" w:type="dxa"/>
            <w:tcBorders/>
          </w:tcPr>
          <w:p>
            <w:pPr>
              <w:pStyle w:val="Normal"/>
              <w:widowControl/>
              <w:shd w:val="clear" w:color="auto" w:fill="FFFFFF"/>
              <w:spacing w:lineRule="auto" w:line="240" w:before="60" w:after="60"/>
              <w:jc w:val="both"/>
              <w:rPr>
                <w:rFonts w:cs="Times New Roman"/>
                <w:bCs/>
                <w:iCs/>
                <w:spacing w:val="-4"/>
                <w:sz w:val="26"/>
                <w:szCs w:val="26"/>
              </w:rPr>
            </w:pPr>
            <w:r>
              <w:rPr>
                <w:rFonts w:eastAsia="Calibri" w:cs="Times New Roman"/>
                <w:bCs/>
                <w:iCs/>
                <w:spacing w:val="-4"/>
                <w:kern w:val="0"/>
                <w:position w:val="4"/>
                <w:sz w:val="26"/>
                <w:szCs w:val="26"/>
                <w:lang w:val="en-US" w:eastAsia="en-US" w:bidi="ar-SA"/>
              </w:rPr>
              <w:t>- Thể hiện sự tuân thủ và chấp hành các quy định về quy hoạch đô thị; tích cực tham gia vào việc cải thiện giao thông đô thị. </w:t>
            </w:r>
          </w:p>
          <w:p>
            <w:pPr>
              <w:pStyle w:val="Normal"/>
              <w:widowControl/>
              <w:shd w:val="clear" w:color="auto" w:fill="FFFFFF"/>
              <w:spacing w:lineRule="auto" w:line="240" w:before="60" w:after="60"/>
              <w:jc w:val="both"/>
              <w:rPr>
                <w:rFonts w:cs="Times New Roman"/>
                <w:bCs/>
                <w:iCs/>
                <w:spacing w:val="-4"/>
                <w:sz w:val="26"/>
                <w:szCs w:val="26"/>
              </w:rPr>
            </w:pPr>
            <w:r>
              <w:rPr>
                <w:rFonts w:eastAsia="Calibri" w:cs="Times New Roman"/>
                <w:bCs/>
                <w:iCs/>
                <w:spacing w:val="-4"/>
                <w:kern w:val="0"/>
                <w:position w:val="4"/>
                <w:sz w:val="26"/>
                <w:szCs w:val="26"/>
                <w:lang w:val="en-US" w:eastAsia="en-US" w:bidi="ar-SA"/>
              </w:rPr>
              <w:t>- Gương mẫu, tích cực tham gia và tuyên truyền, vận động cán bộ, đảng viên, nhân dân xây dựng “Gia đình hạnh phúc”, “Khu dân cư hạnh phúc”; tham gia các hoạt động, phong trào xã hội, thể dục thể thao, hưởng ứng Cuộc vận động “Toàn dân đoàn kết xây dựng nông thôn mới, đô thị văn minh”.</w:t>
            </w:r>
          </w:p>
          <w:p>
            <w:pPr>
              <w:pStyle w:val="Normal"/>
              <w:widowControl/>
              <w:shd w:val="clear" w:color="auto" w:fill="FFFFFF"/>
              <w:spacing w:lineRule="auto" w:line="240" w:before="60" w:after="60"/>
              <w:jc w:val="both"/>
              <w:rPr>
                <w:rFonts w:cs="Times New Roman"/>
                <w:bCs/>
                <w:iCs/>
                <w:spacing w:val="-4"/>
                <w:sz w:val="26"/>
                <w:szCs w:val="26"/>
              </w:rPr>
            </w:pPr>
            <w:r>
              <w:rPr>
                <w:rFonts w:eastAsia="Calibri" w:cs="Times New Roman"/>
                <w:bCs/>
                <w:iCs/>
                <w:spacing w:val="-4"/>
                <w:kern w:val="0"/>
                <w:position w:val="4"/>
                <w:sz w:val="26"/>
                <w:szCs w:val="26"/>
                <w:lang w:val="en-US" w:eastAsia="en-US" w:bidi="ar-SA"/>
              </w:rPr>
              <w:t>- Tích cực tham gia các hoạt động làm đẹp, xanh hóa không gian công cộng, xây dựng các tuyến phố, khu dân cư văn minh: tham gia dọn dẹp vệ sinh, chỉnh trang môi trường, trồng cây xanh, trồng hoa tại các tuyến đường phố, khu vực công cộng, khuôn viên gia đình trên địa bàn dân cư; tích cực tuyên truyền, vận động nâng cao nhận thức của cộng đồng dân cư về vệ sinh an toàn thực phẩm, sử dụng nguồn nước hiệu quả, bảo vệ môi trường, xử lý nước thải và rác thải đúng quy định.</w:t>
            </w:r>
          </w:p>
          <w:p>
            <w:pPr>
              <w:pStyle w:val="Normal"/>
              <w:widowControl/>
              <w:shd w:val="clear" w:color="auto" w:fill="FFFFFF"/>
              <w:spacing w:lineRule="auto" w:line="240" w:before="60" w:after="60"/>
              <w:jc w:val="both"/>
              <w:rPr>
                <w:rFonts w:cs="Times New Roman"/>
                <w:bCs/>
                <w:iCs/>
                <w:spacing w:val="-4"/>
                <w:sz w:val="26"/>
                <w:szCs w:val="26"/>
              </w:rPr>
            </w:pPr>
            <w:r>
              <w:rPr>
                <w:rFonts w:eastAsia="Calibri" w:cs="Times New Roman"/>
                <w:bCs/>
                <w:iCs/>
                <w:spacing w:val="-4"/>
                <w:kern w:val="0"/>
                <w:position w:val="4"/>
                <w:sz w:val="26"/>
                <w:szCs w:val="26"/>
                <w:lang w:val="en-US" w:eastAsia="en-US" w:bidi="ar-SA"/>
              </w:rPr>
              <w:t>- Có thái độ, hành vi lịch sự, góp phần xây dựng văn hóa ứng xử văn minh trong cộng đồng. </w:t>
            </w:r>
          </w:p>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hd w:val="clear" w:color="auto" w:fill="FFFFFF"/>
              <w:spacing w:lineRule="auto" w:line="240" w:before="60" w:after="60"/>
              <w:jc w:val="both"/>
              <w:rPr>
                <w:rFonts w:cs="Times New Roman"/>
                <w:b/>
                <w:iCs/>
                <w:spacing w:val="-4"/>
                <w:sz w:val="26"/>
                <w:szCs w:val="26"/>
              </w:rPr>
            </w:pPr>
            <w:r>
              <w:rPr>
                <w:rFonts w:eastAsia="Calibri" w:cs="Times New Roman"/>
                <w:b/>
                <w:iCs/>
                <w:spacing w:val="-4"/>
                <w:kern w:val="0"/>
                <w:position w:val="4"/>
                <w:sz w:val="26"/>
                <w:szCs w:val="26"/>
                <w:lang w:val="en-US" w:eastAsia="en-US" w:bidi="ar-SA"/>
              </w:rPr>
              <w:t>Chỉ tiêu cụ thể:</w:t>
            </w:r>
          </w:p>
          <w:p>
            <w:pPr>
              <w:pStyle w:val="Normal"/>
              <w:widowControl/>
              <w:shd w:val="clear" w:color="auto" w:fill="FFFFFF"/>
              <w:spacing w:lineRule="auto" w:line="240" w:before="60" w:after="60"/>
              <w:jc w:val="both"/>
              <w:rPr>
                <w:rFonts w:cs="Times New Roman"/>
                <w:bCs/>
                <w:spacing w:val="-4"/>
                <w:sz w:val="26"/>
                <w:szCs w:val="26"/>
              </w:rPr>
            </w:pPr>
            <w:r>
              <w:rPr>
                <w:rFonts w:eastAsia="Calibri" w:cs="Times New Roman"/>
                <w:kern w:val="0"/>
                <w:position w:val="4"/>
                <w:sz w:val="26"/>
                <w:szCs w:val="26"/>
                <w:lang w:val="en-US" w:eastAsia="en-US" w:bidi="ar-SA"/>
              </w:rPr>
              <w:t>- Mỗi đảng uỷ trực thuộc</w:t>
            </w:r>
            <w:r>
              <w:rPr>
                <w:rFonts w:eastAsia="Calibri" w:cs="Times New Roman"/>
                <w:bCs/>
                <w:spacing w:val="-4"/>
                <w:kern w:val="0"/>
                <w:position w:val="4"/>
                <w:sz w:val="26"/>
                <w:szCs w:val="26"/>
                <w:lang w:val="en-US" w:eastAsia="en-US" w:bidi="ar-SA"/>
              </w:rPr>
              <w:t xml:space="preserve"> xây dựng </w:t>
            </w:r>
            <w:r>
              <w:rPr>
                <w:rFonts w:eastAsia="Calibri" w:cs="Times New Roman"/>
                <w:kern w:val="0"/>
                <w:position w:val="4"/>
                <w:sz w:val="26"/>
                <w:szCs w:val="26"/>
                <w:lang w:val="en-US" w:eastAsia="en-US" w:bidi="ar-SA"/>
              </w:rPr>
              <w:t xml:space="preserve">tối thiểu 03 </w:t>
            </w:r>
            <w:r>
              <w:rPr>
                <w:rFonts w:eastAsia="Calibri" w:cs="Times New Roman"/>
                <w:bCs/>
                <w:spacing w:val="-4"/>
                <w:kern w:val="0"/>
                <w:position w:val="4"/>
                <w:sz w:val="26"/>
                <w:szCs w:val="26"/>
                <w:lang w:val="en-US" w:eastAsia="en-US" w:bidi="ar-SA"/>
              </w:rPr>
              <w:t xml:space="preserve">tập thể, 05 cá nhân điển hình. </w:t>
            </w:r>
          </w:p>
          <w:p>
            <w:pPr>
              <w:pStyle w:val="Normal"/>
              <w:widowControl/>
              <w:shd w:val="clear" w:color="auto" w:fill="FFFFFF"/>
              <w:spacing w:lineRule="auto" w:line="240" w:before="60" w:after="60"/>
              <w:jc w:val="both"/>
              <w:rPr>
                <w:rFonts w:cs="Times New Roman"/>
                <w:b/>
                <w:sz w:val="26"/>
                <w:szCs w:val="26"/>
              </w:rPr>
            </w:pPr>
            <w:r>
              <w:rPr>
                <w:rFonts w:eastAsia="Calibri" w:cs="Times New Roman"/>
                <w:bCs/>
                <w:iCs/>
                <w:spacing w:val="-2"/>
                <w:kern w:val="0"/>
                <w:position w:val="4"/>
                <w:sz w:val="26"/>
                <w:szCs w:val="26"/>
                <w:lang w:val="en-US" w:eastAsia="en-US" w:bidi="ar-SA"/>
              </w:rPr>
              <w:t xml:space="preserve">- Khuyến khích các đảng uỷ: </w:t>
            </w:r>
            <w:r>
              <w:rPr>
                <w:rFonts w:eastAsia="Calibri" w:cs="Times New Roman"/>
                <w:kern w:val="0"/>
                <w:position w:val="4"/>
                <w:sz w:val="26"/>
                <w:szCs w:val="26"/>
                <w:lang w:val="en-US" w:eastAsia="en-US" w:bidi="ar-SA"/>
              </w:rPr>
              <w:t>Đảng ủy các cơ quan Đảng tỉnh, Đảng ủy UBND tỉnh, Công an tỉnh, Bộ CHQS tỉnh nghiên cứu, đăng ký xây dựng điển hình.</w:t>
            </w:r>
          </w:p>
        </w:tc>
      </w:tr>
      <w:tr>
        <w:trPr>
          <w:trHeight w:val="287" w:hRule="atLeast"/>
        </w:trPr>
        <w:tc>
          <w:tcPr>
            <w:tcW w:w="745" w:type="dxa"/>
            <w:tcBorders/>
            <w:vAlign w:val="center"/>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VI</w:t>
            </w:r>
          </w:p>
        </w:tc>
        <w:tc>
          <w:tcPr>
            <w:tcW w:w="12769" w:type="dxa"/>
            <w:gridSpan w:val="2"/>
            <w:tcBorders/>
            <w:vAlign w:val="center"/>
          </w:tcPr>
          <w:p>
            <w:pPr>
              <w:pStyle w:val="Normal"/>
              <w:widowControl/>
              <w:spacing w:lineRule="auto" w:line="240" w:before="0" w:after="0"/>
              <w:jc w:val="left"/>
              <w:rPr>
                <w:rFonts w:cs="Times New Roman"/>
                <w:b/>
                <w:sz w:val="26"/>
                <w:szCs w:val="26"/>
              </w:rPr>
            </w:pPr>
            <w:r>
              <w:rPr>
                <w:rFonts w:eastAsia="Calibri" w:cs="Times New Roman"/>
                <w:b/>
                <w:bCs/>
                <w:spacing w:val="-4"/>
                <w:kern w:val="0"/>
                <w:position w:val="4"/>
                <w:sz w:val="26"/>
                <w:szCs w:val="26"/>
                <w:lang w:val="en-US" w:eastAsia="en-US" w:bidi="ar-SA"/>
              </w:rPr>
              <w:t>ĐIỂN HÌNH TIÊN TIẾN TRONG LĨNH VỰC GIÁO DỤC - ĐÀO TẠO</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Đối tượng:</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pacing w:lineRule="auto" w:line="240" w:before="60" w:after="60"/>
              <w:jc w:val="both"/>
              <w:rPr>
                <w:rFonts w:cs="Times New Roman"/>
                <w:b/>
                <w:sz w:val="26"/>
                <w:szCs w:val="26"/>
              </w:rPr>
            </w:pPr>
            <w:r>
              <w:rPr>
                <w:rFonts w:eastAsia="Calibri" w:cs="Times New Roman"/>
                <w:bCs/>
                <w:iCs/>
                <w:spacing w:val="-4"/>
                <w:kern w:val="0"/>
                <w:position w:val="4"/>
                <w:sz w:val="26"/>
                <w:szCs w:val="26"/>
                <w:lang w:val="en-US" w:eastAsia="en-US" w:bidi="ar-SA"/>
              </w:rPr>
              <w:t xml:space="preserve">Các cơ sở giáo dục - đào tạo </w:t>
            </w:r>
            <w:r>
              <w:rPr>
                <w:rFonts w:eastAsia="Calibri" w:cs="Times New Roman"/>
                <w:bCs/>
                <w:i/>
                <w:spacing w:val="-4"/>
                <w:kern w:val="0"/>
                <w:position w:val="4"/>
                <w:sz w:val="26"/>
                <w:szCs w:val="26"/>
                <w:lang w:val="en-US" w:eastAsia="en-US" w:bidi="ar-SA"/>
              </w:rPr>
              <w:t>(bao gồm các trường mầm non, tiểu học, trung học cơ sở, trung học phổ thông, cao đẳng; trung tâm giáo dục thường xuyên; các trung tâm giáo dục khác được Sở Giáo dục và đào tạo cấp phép hoạt động)</w:t>
            </w:r>
            <w:r>
              <w:rPr>
                <w:rFonts w:eastAsia="Calibri" w:cs="Times New Roman"/>
                <w:bCs/>
                <w:iCs/>
                <w:spacing w:val="-4"/>
                <w:kern w:val="0"/>
                <w:position w:val="4"/>
                <w:sz w:val="26"/>
                <w:szCs w:val="26"/>
                <w:lang w:val="en-US" w:eastAsia="en-US" w:bidi="ar-SA"/>
              </w:rPr>
              <w:t xml:space="preserve"> có thành tích tiêu biểu trong dạy học và đào tạo nghề trên địa bàn tỉnh.</w:t>
            </w:r>
          </w:p>
        </w:tc>
        <w:tc>
          <w:tcPr>
            <w:tcW w:w="5345" w:type="dxa"/>
            <w:tcBorders/>
          </w:tcPr>
          <w:p>
            <w:pPr>
              <w:pStyle w:val="Normal"/>
              <w:widowControl/>
              <w:shd w:val="clear" w:color="auto" w:fill="FFFFFF"/>
              <w:spacing w:lineRule="auto" w:line="240" w:before="60" w:after="60"/>
              <w:jc w:val="both"/>
              <w:rPr>
                <w:rFonts w:cs="Times New Roman"/>
                <w:b/>
                <w:spacing w:val="-6"/>
                <w:sz w:val="26"/>
                <w:szCs w:val="26"/>
              </w:rPr>
            </w:pPr>
            <w:r>
              <w:rPr>
                <w:rFonts w:eastAsia="Calibri" w:cs="Times New Roman"/>
                <w:spacing w:val="-6"/>
                <w:kern w:val="0"/>
                <w:position w:val="4"/>
                <w:sz w:val="26"/>
                <w:szCs w:val="26"/>
                <w:shd w:fill="FFFFFF" w:val="clear"/>
                <w:lang w:val="en-US" w:eastAsia="en-US" w:bidi="ar-SA"/>
              </w:rPr>
              <w:t>Các thầy giáo, cô giáo, nhà nghiên cứu; người lãnh đạo, quản lý công tác trong ngành giáo dục; học sinh, sinh viên đang học tập tại các cơ sở giáo dục có thành tích tiêu biểu được tập thể công nhận.</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Tiêu chí cụ thể:</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60" w:after="60"/>
              <w:jc w:val="both"/>
              <w:rPr>
                <w:rFonts w:cs="Times New Roman"/>
                <w:sz w:val="26"/>
                <w:szCs w:val="26"/>
                <w:shd w:fill="FFFFFF" w:val="clear"/>
              </w:rPr>
            </w:pPr>
            <w:r>
              <w:rPr>
                <w:rFonts w:eastAsia="Calibri" w:cs="Times New Roman"/>
                <w:kern w:val="0"/>
                <w:position w:val="4"/>
                <w:sz w:val="26"/>
                <w:szCs w:val="26"/>
                <w:shd w:fill="FFFFFF" w:val="clear"/>
                <w:lang w:val="en-US" w:eastAsia="en-US" w:bidi="ar-SA"/>
              </w:rPr>
              <w:t>- Là những cơ sở giáo dục - đào tạo tiêu biểu, điển hình trong các phong trào thi đua, các cuộc vận động của ngành giáo dục; triển khai nghiêm túc, hiệu quả Nghị quyết số 71-NQ/TW ngày 22/8/2025 của Bộ Chính trị về đột phá phát triển giáo dục và đào tạo. Chủ động, tích cực, sáng tạo đưa việc học tập, làm theo tư tưởng, đạo đức, phong cách Hồ Chí Minh vào nội dung giảng dạy và các hoạt động giáo dục toàn diện trong chương trình đào tạo.</w:t>
            </w:r>
          </w:p>
          <w:p>
            <w:pPr>
              <w:pStyle w:val="Normal"/>
              <w:widowControl/>
              <w:shd w:val="clear" w:color="auto" w:fill="FFFFFF"/>
              <w:spacing w:lineRule="auto" w:line="240" w:before="60" w:after="60"/>
              <w:jc w:val="both"/>
              <w:rPr>
                <w:rFonts w:cs="Times New Roman"/>
                <w:sz w:val="26"/>
                <w:szCs w:val="26"/>
                <w:shd w:fill="FFFFFF" w:val="clear"/>
              </w:rPr>
            </w:pPr>
            <w:r>
              <w:rPr>
                <w:rFonts w:eastAsia="Calibri" w:cs="Times New Roman"/>
                <w:kern w:val="0"/>
                <w:position w:val="4"/>
                <w:sz w:val="26"/>
                <w:szCs w:val="26"/>
                <w:shd w:fill="FFFFFF" w:val="clear"/>
                <w:lang w:val="en-US" w:eastAsia="en-US" w:bidi="ar-SA"/>
              </w:rPr>
              <w:t xml:space="preserve">- Có chuyển biến tích cực, đổi mới, sáng tạo trong công tác, quản lý, xây dựng đội ngũ cán bộ, giáo viên, cơ sở vật chất thiết bị dạy học; nâng cao hơn chất lượng giáo dục toàn diện, đặc biệt là giáo dục lý tưởng, đạo đức, lối sống cho học viên, học sinh, sinh viên. </w:t>
            </w:r>
          </w:p>
          <w:p>
            <w:pPr>
              <w:pStyle w:val="Normal"/>
              <w:widowControl/>
              <w:shd w:val="clear" w:color="auto" w:fill="FFFFFF"/>
              <w:spacing w:lineRule="auto" w:line="240" w:before="60" w:after="60"/>
              <w:jc w:val="both"/>
              <w:rPr>
                <w:rFonts w:cs="Times New Roman"/>
                <w:sz w:val="26"/>
                <w:szCs w:val="26"/>
              </w:rPr>
            </w:pPr>
            <w:r>
              <w:rPr>
                <w:rFonts w:eastAsia="Calibri" w:cs="Times New Roman"/>
                <w:kern w:val="0"/>
                <w:position w:val="4"/>
                <w:sz w:val="26"/>
                <w:szCs w:val="26"/>
                <w:shd w:fill="FFFFFF" w:val="clear"/>
                <w:lang w:val="en-US" w:eastAsia="en-US" w:bidi="ar-SA"/>
              </w:rPr>
              <w:t xml:space="preserve">- Đội ngũ cán bộ quản lý, nhà giáo có năng lực, tận tâm với nghề; đáp ứng nhu cầu học tập ngày càng cao của xã hội và công cuộc công nghiệp hóa, hiện đại hóa gắn với chuyển đổi số quốc gia. </w:t>
            </w:r>
          </w:p>
          <w:p>
            <w:pPr>
              <w:pStyle w:val="Normal"/>
              <w:widowControl/>
              <w:shd w:val="clear" w:color="auto" w:fill="FFFFFF"/>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Xây dựng môi trường dạy và học thân thiện, hiệu quả, có nhiều học sinh, sinh viên, học viên giỏi các cấp; triển khai thực hiện hiệu quả việc xây dựng mô hình “Trường học hạnh phúc”, “Lớp học hạnh phúc”.</w:t>
            </w:r>
          </w:p>
          <w:p>
            <w:pPr>
              <w:pStyle w:val="Normal"/>
              <w:widowControl/>
              <w:spacing w:lineRule="auto" w:line="240" w:before="60" w:after="60"/>
              <w:jc w:val="left"/>
              <w:rPr>
                <w:rFonts w:cs="Times New Roman"/>
                <w:b/>
                <w:sz w:val="26"/>
                <w:szCs w:val="26"/>
              </w:rPr>
            </w:pPr>
            <w:r>
              <w:rPr>
                <w:rFonts w:eastAsia="Calibri" w:cs="Times New Roman"/>
                <w:b/>
                <w:kern w:val="0"/>
                <w:sz w:val="26"/>
                <w:szCs w:val="26"/>
                <w:lang w:val="en-US" w:eastAsia="en-US" w:bidi="ar-SA"/>
              </w:rPr>
            </w:r>
          </w:p>
        </w:tc>
        <w:tc>
          <w:tcPr>
            <w:tcW w:w="5345" w:type="dxa"/>
            <w:tcBorders/>
          </w:tcPr>
          <w:p>
            <w:pPr>
              <w:pStyle w:val="Normal"/>
              <w:widowControl/>
              <w:shd w:val="clear" w:color="auto" w:fill="FFFFFF"/>
              <w:spacing w:lineRule="auto" w:line="240" w:before="60" w:after="60"/>
              <w:jc w:val="both"/>
              <w:rPr>
                <w:rFonts w:cs="Times New Roman"/>
                <w:i/>
                <w:i/>
                <w:iCs/>
                <w:sz w:val="26"/>
                <w:szCs w:val="26"/>
              </w:rPr>
            </w:pPr>
            <w:r>
              <w:rPr>
                <w:rFonts w:eastAsia="Calibri" w:cs="Times New Roman"/>
                <w:kern w:val="0"/>
                <w:position w:val="4"/>
                <w:sz w:val="26"/>
                <w:szCs w:val="26"/>
                <w:lang w:val="en-US" w:eastAsia="en-US" w:bidi="ar-SA"/>
              </w:rPr>
              <w:t>- Là các nhà nghiên cứu, người quản lý giáo dục có nhiều đổi mới, sáng tạo trong các hoạt động giáo dục, quản lý; có uy tín về chuyên môn; có ảnh hưởng trong ngành và địa phương;</w:t>
            </w:r>
            <w:r>
              <w:rPr>
                <w:rFonts w:eastAsia="Calibri" w:cs="Times New Roman"/>
                <w:kern w:val="0"/>
                <w:position w:val="4"/>
                <w:sz w:val="26"/>
                <w:szCs w:val="26"/>
                <w:shd w:fill="FFFFFF" w:val="clear"/>
                <w:lang w:val="en-US" w:eastAsia="en-US" w:bidi="ar-SA"/>
              </w:rPr>
              <w:t xml:space="preserve"> có thành tích tốt trong </w:t>
            </w:r>
            <w:r>
              <w:rPr>
                <w:rFonts w:eastAsia="Calibri" w:cs="Times New Roman"/>
                <w:kern w:val="0"/>
                <w:position w:val="4"/>
                <w:sz w:val="26"/>
                <w:szCs w:val="26"/>
                <w:lang w:val="en-US" w:eastAsia="en-US" w:bidi="ar-SA"/>
              </w:rPr>
              <w:t>nghiên cứu khoa học; có khả năng phát hiện, giải quyết các vấn đề nảy sinh trong thực tiễn giáo dục. Tích cực góp phần xây dựng môi trường giáo dục an toàn, thân thiện, lành mạnh, tạo điều kiện tốt nhất cho học sinh phát triển toàn diện.</w:t>
            </w:r>
          </w:p>
          <w:p>
            <w:pPr>
              <w:pStyle w:val="Normal"/>
              <w:widowControl/>
              <w:shd w:val="clear" w:color="auto" w:fill="FFFFFF"/>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Là các thầy giáo, cô giáo luôn tâm huyết với sự nghiệp giáo dục, sẵn sàng hy sinh lợi ích cá nhân vì lợi ích của học sinh và nhà trường. Thường xuyên trau dồi, đổi mới kỹ năng giảng dạy, có nhiều sáng kiến kinh nghiệm được triển khai hiệu quả; áp dụng công nghệ thông tin, chuyển đổi số và các phương pháp dạy học tích cực, hiệu quả để nâng cao chất lượng giáo dục; đồng thời sẵn sàng chia sẻ, lan tỏa kinh nghiệm và kiến thức cho đồng nghiệp. Là tấm gương sáng về đạo đức, lối sống, ý thức trách nhiệm trong công việc, văn hoá ứng xử chuẩn mực trong môi trường giáo dục; có uy tín về chuyên môn; được đồng nghiệp, học sinh và phụ huynh tin tưởng, kính trọng.</w:t>
            </w:r>
          </w:p>
          <w:p>
            <w:pPr>
              <w:pStyle w:val="Normal"/>
              <w:widowControl/>
              <w:spacing w:lineRule="auto" w:line="240" w:before="60" w:after="60"/>
              <w:jc w:val="both"/>
              <w:rPr>
                <w:rFonts w:cs="Times New Roman"/>
                <w:sz w:val="26"/>
                <w:szCs w:val="26"/>
              </w:rPr>
            </w:pPr>
            <w:r>
              <w:rPr>
                <w:rFonts w:eastAsia="Calibri" w:cs="Times New Roman"/>
                <w:kern w:val="0"/>
                <w:position w:val="4"/>
                <w:sz w:val="26"/>
                <w:szCs w:val="26"/>
                <w:lang w:val="en-US" w:eastAsia="en-US" w:bidi="ar-SA"/>
              </w:rPr>
              <w:t xml:space="preserve">- Là học viên, học sinh, sinh viên có phẩm chất đạo đức tốt, đạt thành tích xuất sắc trong học tập, rèn luyện, hoạt động trải nghiệm, sáng tạo, khởi nghiệp </w:t>
            </w:r>
            <w:r>
              <w:rPr>
                <w:rFonts w:eastAsia="Calibri" w:cs="Times New Roman"/>
                <w:i/>
                <w:iCs/>
                <w:kern w:val="0"/>
                <w:position w:val="4"/>
                <w:sz w:val="26"/>
                <w:szCs w:val="26"/>
                <w:lang w:val="en-US" w:eastAsia="en-US" w:bidi="ar-SA"/>
              </w:rPr>
              <w:t>(hoặc: đoạt giải cao trong các kỳ thi quốc gia, quốc tế; có sáng kiến trong nghiên cứu khoa học, kỹ thuật; vượt khó, vươn lên học giỏi; có  hành động mưu trí, dũng cảm, nghĩa cử cao đẹp; tham gia có hiệu quả các hoạt động tình nguyện, thiện nguyện vì cộng đồng được cơ quan, đơn vị, tổ chức có thẩm quyền ghi nhận)</w:t>
            </w:r>
            <w:r>
              <w:rPr>
                <w:rFonts w:eastAsia="Calibri" w:cs="Times New Roman"/>
                <w:kern w:val="0"/>
                <w:position w:val="4"/>
                <w:sz w:val="26"/>
                <w:szCs w:val="26"/>
                <w:lang w:val="en-US" w:eastAsia="en-US" w:bidi="ar-SA"/>
              </w:rPr>
              <w:t>.</w:t>
            </w:r>
          </w:p>
          <w:p>
            <w:pPr>
              <w:pStyle w:val="Normal"/>
              <w:widowControl/>
              <w:shd w:val="clear" w:color="auto" w:fill="FFFFFF"/>
              <w:spacing w:lineRule="auto" w:line="240" w:before="60" w:after="60"/>
              <w:jc w:val="both"/>
              <w:rPr>
                <w:rFonts w:cs="Times New Roman"/>
                <w:b/>
                <w:sz w:val="26"/>
                <w:szCs w:val="26"/>
              </w:rPr>
            </w:pPr>
            <w:r>
              <w:rPr>
                <w:rFonts w:eastAsia="Calibri" w:cs="Times New Roman"/>
                <w:kern w:val="0"/>
                <w:position w:val="4"/>
                <w:sz w:val="26"/>
                <w:szCs w:val="26"/>
                <w:lang w:val="en-US" w:eastAsia="en-US" w:bidi="ar-SA"/>
              </w:rPr>
              <w:t>- Tham gia tích cực vào các phong trào thi đua, hoạt động của nhà trường và ngành giáo dục, góp phần xây dựng tập thể đoàn kết, vững mạnh.</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12769" w:type="dxa"/>
            <w:gridSpan w:val="2"/>
            <w:tcBorders/>
          </w:tcPr>
          <w:p>
            <w:pPr>
              <w:pStyle w:val="Normal"/>
              <w:widowControl/>
              <w:shd w:val="clear" w:color="auto" w:fill="FFFFFF"/>
              <w:spacing w:lineRule="auto" w:line="240" w:before="60" w:after="60"/>
              <w:jc w:val="left"/>
              <w:rPr>
                <w:rFonts w:cs="Times New Roman"/>
                <w:b/>
                <w:bCs/>
                <w:i/>
                <w:i/>
                <w:iCs/>
                <w:spacing w:val="-4"/>
                <w:sz w:val="26"/>
                <w:szCs w:val="26"/>
              </w:rPr>
            </w:pPr>
            <w:r>
              <w:rPr>
                <w:rFonts w:eastAsia="Calibri" w:cs="Times New Roman"/>
                <w:b/>
                <w:bCs/>
                <w:i/>
                <w:iCs/>
                <w:spacing w:val="-4"/>
                <w:kern w:val="0"/>
                <w:position w:val="4"/>
                <w:sz w:val="26"/>
                <w:szCs w:val="26"/>
                <w:lang w:val="en-US" w:eastAsia="en-US" w:bidi="ar-SA"/>
              </w:rPr>
              <w:t>Chỉ tiêu cụ thể:</w:t>
            </w:r>
          </w:p>
          <w:p>
            <w:pPr>
              <w:pStyle w:val="Normal"/>
              <w:widowControl/>
              <w:shd w:val="clear" w:color="auto" w:fill="FFFFFF"/>
              <w:spacing w:lineRule="auto" w:line="240" w:before="60" w:after="60"/>
              <w:jc w:val="left"/>
              <w:rPr>
                <w:rFonts w:cs="Times New Roman"/>
                <w:b/>
                <w:sz w:val="26"/>
                <w:szCs w:val="26"/>
              </w:rPr>
            </w:pPr>
            <w:r>
              <w:rPr>
                <w:rFonts w:eastAsia="Calibri" w:cs="Times New Roman"/>
                <w:spacing w:val="-4"/>
                <w:kern w:val="0"/>
                <w:position w:val="4"/>
                <w:sz w:val="26"/>
                <w:szCs w:val="26"/>
                <w:lang w:val="en-US" w:eastAsia="en-US" w:bidi="ar-SA"/>
              </w:rPr>
              <w:t>Mỗi đảng uỷ trực thuộc</w:t>
            </w:r>
            <w:r>
              <w:rPr>
                <w:rFonts w:eastAsia="Calibri" w:cs="Times New Roman"/>
                <w:bCs/>
                <w:spacing w:val="-4"/>
                <w:kern w:val="0"/>
                <w:position w:val="4"/>
                <w:sz w:val="26"/>
                <w:szCs w:val="26"/>
                <w:lang w:val="en-US" w:eastAsia="en-US" w:bidi="ar-SA"/>
              </w:rPr>
              <w:t xml:space="preserve"> </w:t>
            </w:r>
            <w:r>
              <w:rPr>
                <w:rFonts w:eastAsia="Calibri" w:cs="Times New Roman"/>
                <w:bCs/>
                <w:i/>
                <w:iCs/>
                <w:spacing w:val="-4"/>
                <w:kern w:val="0"/>
                <w:position w:val="4"/>
                <w:sz w:val="26"/>
                <w:szCs w:val="26"/>
                <w:lang w:val="en-US" w:eastAsia="en-US" w:bidi="ar-SA"/>
              </w:rPr>
              <w:t xml:space="preserve">(trừ Đảng uỷ các cơ quan Đảng tỉnh, Đảng uỷ Công an tỉnh, Đảng uỷ Quân sự tỉnh) </w:t>
            </w:r>
            <w:r>
              <w:rPr>
                <w:rFonts w:eastAsia="Calibri" w:cs="Times New Roman"/>
                <w:bCs/>
                <w:spacing w:val="-4"/>
                <w:kern w:val="0"/>
                <w:position w:val="4"/>
                <w:sz w:val="26"/>
                <w:szCs w:val="26"/>
                <w:lang w:val="en-US" w:eastAsia="en-US" w:bidi="ar-SA"/>
              </w:rPr>
              <w:t>xây dựng tối thiểu 03 tập thể, 05 cá nhân điển hình.</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VII</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bCs/>
                <w:spacing w:val="-8"/>
                <w:kern w:val="0"/>
                <w:position w:val="4"/>
                <w:sz w:val="26"/>
                <w:szCs w:val="26"/>
                <w:lang w:val="en-US" w:eastAsia="en-US" w:bidi="ar-SA"/>
              </w:rPr>
              <w:t>ĐIỂN HÌNH TIÊN TIẾN TRONG LĨNH VỰC Y TẾ, CHĂM SÓC SỨC KHỎE NHÂN DÂN</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Đối tượng:</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pacing w:lineRule="auto" w:line="240" w:before="60" w:after="60"/>
              <w:jc w:val="both"/>
              <w:rPr>
                <w:rFonts w:cs="Times New Roman"/>
                <w:b/>
                <w:sz w:val="26"/>
                <w:szCs w:val="26"/>
              </w:rPr>
            </w:pPr>
            <w:r>
              <w:rPr>
                <w:rFonts w:eastAsia="Calibri" w:cs="Times New Roman"/>
                <w:bCs/>
                <w:iCs/>
                <w:spacing w:val="-4"/>
                <w:kern w:val="0"/>
                <w:position w:val="4"/>
                <w:sz w:val="26"/>
                <w:szCs w:val="26"/>
                <w:lang w:val="en-US" w:eastAsia="en-US" w:bidi="ar-SA"/>
              </w:rPr>
              <w:t>Các cơ quan, đơn vị, các cơ sở y tế trên địa bàn toàn tỉnh có thành tích tiêu biểu trong lĩnh vực y tế, chăm sóc sức khoẻ nhân dân.</w:t>
            </w:r>
          </w:p>
        </w:tc>
        <w:tc>
          <w:tcPr>
            <w:tcW w:w="5345" w:type="dxa"/>
            <w:tcBorders/>
          </w:tcPr>
          <w:p>
            <w:pPr>
              <w:pStyle w:val="Normal"/>
              <w:widowControl/>
              <w:shd w:val="clear" w:color="auto" w:fill="FFFFFF"/>
              <w:spacing w:lineRule="auto" w:line="240" w:before="60" w:after="60"/>
              <w:jc w:val="both"/>
              <w:rPr>
                <w:rFonts w:cs="Times New Roman"/>
                <w:b/>
                <w:spacing w:val="-6"/>
                <w:sz w:val="26"/>
                <w:szCs w:val="26"/>
              </w:rPr>
            </w:pPr>
            <w:r>
              <w:rPr>
                <w:rFonts w:eastAsia="Calibri" w:cs="Times New Roman"/>
                <w:bCs/>
                <w:iCs/>
                <w:spacing w:val="-6"/>
                <w:kern w:val="0"/>
                <w:position w:val="4"/>
                <w:sz w:val="26"/>
                <w:szCs w:val="26"/>
                <w:lang w:val="en-US" w:eastAsia="en-US" w:bidi="ar-SA"/>
              </w:rPr>
              <w:t>Các bác sĩ, y sĩ, dược sĩ; điều dưỡng, hộ sinh, kỹ thuật viên; nhân viên y tế, cán bộ quản lý y tế; nhà khoa học, giảng viên y dược…có thành tích tiêu biểu trong lĩnh vực y tế, chăm sóc sức khoẻ nhân dân.</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Tiêu chí cụ thể:</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60" w:after="60"/>
              <w:jc w:val="both"/>
              <w:rPr>
                <w:rFonts w:cs="Times New Roman"/>
                <w:bCs/>
                <w:iCs/>
                <w:spacing w:val="-4"/>
                <w:sz w:val="26"/>
                <w:szCs w:val="26"/>
              </w:rPr>
            </w:pPr>
            <w:r>
              <w:rPr>
                <w:rFonts w:eastAsia="Calibri" w:cs="Times New Roman"/>
                <w:bCs/>
                <w:iCs/>
                <w:spacing w:val="-4"/>
                <w:kern w:val="0"/>
                <w:position w:val="4"/>
                <w:sz w:val="26"/>
                <w:szCs w:val="26"/>
                <w:lang w:val="en-US" w:eastAsia="en-US" w:bidi="ar-SA"/>
              </w:rPr>
              <w:t>- Là các đơn vị tổ chức tốt công tác tuyên truyền, giáo dục học tập, làm theo tư tưởng, đạo đức, phong cách Hồ Chí Minh gắn với các phong trào thi đua nâng cao chất lượng dịch vụ khám chữa bệnh, đổi mới phong cách, thái độ phục vụ hướng tới sự hài lòng của người bệnh.</w:t>
            </w:r>
            <w:r>
              <w:rPr>
                <w:rFonts w:eastAsia="Calibri" w:cs="Times New Roman"/>
                <w:b/>
                <w:bCs/>
                <w:i/>
                <w:iCs/>
                <w:spacing w:val="-4"/>
                <w:kern w:val="0"/>
                <w:position w:val="4"/>
                <w:sz w:val="26"/>
                <w:szCs w:val="26"/>
                <w:lang w:val="en-US" w:eastAsia="en-US" w:bidi="ar-SA"/>
              </w:rPr>
              <w:t xml:space="preserve">  </w:t>
            </w:r>
          </w:p>
          <w:p>
            <w:pPr>
              <w:pStyle w:val="Normal"/>
              <w:widowControl/>
              <w:shd w:val="clear" w:color="auto" w:fill="FFFFFF"/>
              <w:spacing w:lineRule="auto" w:line="240" w:before="60" w:after="60"/>
              <w:jc w:val="both"/>
              <w:rPr>
                <w:rFonts w:cs="Times New Roman"/>
                <w:spacing w:val="-2"/>
                <w:sz w:val="26"/>
                <w:szCs w:val="26"/>
              </w:rPr>
            </w:pPr>
            <w:r>
              <w:rPr>
                <w:rFonts w:eastAsia="Calibri" w:cs="Times New Roman"/>
                <w:bCs/>
                <w:iCs/>
                <w:spacing w:val="-2"/>
                <w:kern w:val="0"/>
                <w:position w:val="4"/>
                <w:sz w:val="26"/>
                <w:szCs w:val="26"/>
                <w:lang w:val="en-US" w:eastAsia="en-US" w:bidi="ar-SA"/>
              </w:rPr>
              <w:t xml:space="preserve">- Triển khai thực hiện nghiêm túc, hiệu quả </w:t>
            </w:r>
            <w:r>
              <w:rPr>
                <w:rFonts w:eastAsia="Calibri" w:cs="Times New Roman"/>
                <w:spacing w:val="-2"/>
                <w:kern w:val="0"/>
                <w:position w:val="4"/>
                <w:sz w:val="26"/>
                <w:szCs w:val="26"/>
                <w:lang w:val="en-US" w:eastAsia="en-US" w:bidi="ar-SA"/>
              </w:rPr>
              <w:t xml:space="preserve">Nghị quyết số 72-NQ/TW ngày 09/9/2025 của Bộ Chính trị “Về một số giải pháp đột phá, tăng cường bảo vệ, chăm sóc và nâng cao sức khỏe nhân dân”. </w:t>
            </w:r>
            <w:r>
              <w:rPr>
                <w:rFonts w:eastAsia="Calibri" w:cs="Times New Roman"/>
                <w:bCs/>
                <w:iCs/>
                <w:spacing w:val="-2"/>
                <w:kern w:val="0"/>
                <w:position w:val="4"/>
                <w:sz w:val="26"/>
                <w:szCs w:val="26"/>
                <w:lang w:val="en-US" w:eastAsia="en-US" w:bidi="ar-SA"/>
              </w:rPr>
              <w:t>Có nhiều giải pháp đổi mới, sáng tạo trong công tác quản lý; đào tạo, bồi dưỡng đội ngũ cán bộ y tế có phẩm chất chính trị, đạo đức, lối sống, phong cách làm việc và trình độ, năng lực chuyên môn; đầu tư, sử dụng hiệu quả phương tiện thiết bị. Hoàn thành tốt</w:t>
            </w:r>
            <w:r>
              <w:rPr>
                <w:rFonts w:eastAsia="Calibri" w:cs="Times New Roman"/>
                <w:spacing w:val="-2"/>
                <w:kern w:val="0"/>
                <w:position w:val="4"/>
                <w:sz w:val="26"/>
                <w:szCs w:val="26"/>
                <w:lang w:val="en-US" w:eastAsia="en-US" w:bidi="ar-SA"/>
              </w:rPr>
              <w:t xml:space="preserve"> các chương trình, kế hoạch, nhiệm vụ được giao của ngành, của địa phương; tạo sự chuyển biến rõ nét về chất lượng khám, chữa bệnh cho người dân; góp phần quan trọng vào việc thực hiện chỉ tiêu bảo vệ, chăm sóc sức khỏe nhân dân trên địa bàn. </w:t>
            </w:r>
          </w:p>
          <w:p>
            <w:pPr>
              <w:pStyle w:val="Normal"/>
              <w:widowControl/>
              <w:shd w:val="clear" w:color="auto" w:fill="FFFFFF"/>
              <w:spacing w:lineRule="auto" w:line="240" w:before="60" w:after="60"/>
              <w:jc w:val="both"/>
              <w:rPr>
                <w:rFonts w:cs="Times New Roman"/>
                <w:spacing w:val="-6"/>
                <w:sz w:val="26"/>
                <w:szCs w:val="26"/>
              </w:rPr>
            </w:pPr>
            <w:r>
              <w:rPr>
                <w:rFonts w:eastAsia="Calibri" w:cs="Times New Roman"/>
                <w:kern w:val="0"/>
                <w:position w:val="4"/>
                <w:sz w:val="26"/>
                <w:szCs w:val="26"/>
                <w:lang w:val="en-US" w:eastAsia="en-US" w:bidi="ar-SA"/>
              </w:rPr>
              <w:t>- Có tổ chức đảng, đoàn thể chính trị - xã hội trong sạch, vững mạnh; hưởng ứng tích cực các phong trào thi đua, hoạt động xã hội ở địa phương</w:t>
            </w:r>
            <w:r>
              <w:rPr>
                <w:rFonts w:eastAsia="Calibri" w:cs="Times New Roman"/>
                <w:spacing w:val="-6"/>
                <w:kern w:val="0"/>
                <w:position w:val="4"/>
                <w:sz w:val="26"/>
                <w:szCs w:val="26"/>
                <w:lang w:val="en-US" w:eastAsia="en-US" w:bidi="ar-SA"/>
              </w:rPr>
              <w:t>.</w:t>
            </w:r>
          </w:p>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5345" w:type="dxa"/>
            <w:tcBorders/>
          </w:tcPr>
          <w:p>
            <w:pPr>
              <w:pStyle w:val="Normal"/>
              <w:widowControl/>
              <w:shd w:val="clear" w:color="auto" w:fill="FFFFFF"/>
              <w:spacing w:lineRule="auto" w:line="240" w:before="60" w:after="60"/>
              <w:jc w:val="both"/>
              <w:rPr>
                <w:rFonts w:cs="Times New Roman"/>
                <w:spacing w:val="-8"/>
                <w:sz w:val="26"/>
                <w:szCs w:val="26"/>
              </w:rPr>
            </w:pPr>
            <w:r>
              <w:rPr>
                <w:rFonts w:eastAsia="Calibri" w:cs="Times New Roman"/>
                <w:spacing w:val="-8"/>
                <w:kern w:val="0"/>
                <w:position w:val="4"/>
                <w:sz w:val="26"/>
                <w:szCs w:val="26"/>
                <w:lang w:val="en-US" w:eastAsia="en-US" w:bidi="ar-SA"/>
              </w:rPr>
              <w:t>- Giỏi chuyên môn, không ngừng học tập, nghiên cứu, cập nhật kiến thức y học tiên tiến; Thành thạo kỹ năng nghề nghiệp, có khả năng xử lý tình huống nhanh, chính xác; Áp dụng hiệu quả tiến bộ khoa học - kỹ thuật trong chẩn đoán, điều trị, chăm sóc bệnh nhân, góp phần nâng cao uy tín, chất lượng cơ sở y tế.</w:t>
            </w:r>
          </w:p>
          <w:p>
            <w:pPr>
              <w:pStyle w:val="Normal"/>
              <w:widowControl/>
              <w:shd w:val="clear" w:color="auto" w:fill="FFFFFF"/>
              <w:spacing w:lineRule="auto" w:line="240" w:before="60" w:after="60"/>
              <w:jc w:val="both"/>
              <w:rPr>
                <w:rFonts w:cs="Times New Roman"/>
                <w:spacing w:val="-6"/>
                <w:sz w:val="26"/>
                <w:szCs w:val="26"/>
              </w:rPr>
            </w:pPr>
            <w:r>
              <w:rPr>
                <w:rFonts w:eastAsia="Calibri" w:cs="Times New Roman"/>
                <w:spacing w:val="-6"/>
                <w:kern w:val="0"/>
                <w:position w:val="4"/>
                <w:sz w:val="26"/>
                <w:szCs w:val="26"/>
                <w:lang w:val="en-US" w:eastAsia="en-US" w:bidi="ar-SA"/>
              </w:rPr>
              <w:t>- Giữ vững lương y, có ý thức coi sức khoẻ, tính mạng của bệnh nhân là trên hết, trước hết. Tận tâm, chu đáo, tôn trọng và cảm thông với người bệnh. Không tiêu cực, không gây phiền hà, sách nhiễu cho bệnh nhân và người nhà bệnh nhân.</w:t>
            </w:r>
          </w:p>
          <w:p>
            <w:pPr>
              <w:pStyle w:val="Normal"/>
              <w:widowControl/>
              <w:shd w:val="clear" w:color="auto" w:fill="FFFFFF"/>
              <w:spacing w:lineRule="auto" w:line="240" w:before="60" w:after="60"/>
              <w:jc w:val="both"/>
              <w:rPr>
                <w:rFonts w:cs="Times New Roman"/>
                <w:spacing w:val="-6"/>
                <w:sz w:val="26"/>
                <w:szCs w:val="26"/>
              </w:rPr>
            </w:pPr>
            <w:r>
              <w:rPr>
                <w:rFonts w:eastAsia="Calibri" w:cs="Times New Roman"/>
                <w:spacing w:val="-6"/>
                <w:kern w:val="0"/>
                <w:position w:val="4"/>
                <w:sz w:val="26"/>
                <w:szCs w:val="26"/>
                <w:lang w:val="en-US" w:eastAsia="en-US" w:bidi="ar-SA"/>
              </w:rPr>
              <w:t xml:space="preserve">- Có sáng kiến, giải pháp khả thi, hiệu quả nhằm nâng cao chất lượng khám chữa bệnh và chăm sóc sức khỏe nhân dân. </w:t>
            </w:r>
          </w:p>
          <w:p>
            <w:pPr>
              <w:pStyle w:val="Normal"/>
              <w:widowControl/>
              <w:shd w:val="clear" w:color="auto" w:fill="FFFFFF"/>
              <w:spacing w:lineRule="auto" w:line="240" w:before="60" w:after="60"/>
              <w:jc w:val="both"/>
              <w:rPr>
                <w:rFonts w:cs="Times New Roman"/>
                <w:spacing w:val="-6"/>
                <w:sz w:val="26"/>
                <w:szCs w:val="26"/>
              </w:rPr>
            </w:pPr>
            <w:r>
              <w:rPr>
                <w:rFonts w:eastAsia="Calibri" w:cs="Times New Roman"/>
                <w:spacing w:val="-6"/>
                <w:kern w:val="0"/>
                <w:position w:val="4"/>
                <w:sz w:val="26"/>
                <w:szCs w:val="26"/>
                <w:lang w:val="en-US" w:eastAsia="en-US" w:bidi="ar-SA"/>
              </w:rPr>
              <w:t>- Có đóng góp tích cực trong các hoạt động xã hội: chia sẻ, giúp đỡ, trao đổi kinh nghiệm chuyên môn với đồng nghiệp; tích cực tham gia khám, chữa bệnh nhân đạo, hiến máu tình nguyện; vận động, tuyên truyền, phổ biến các kiến thức, kỹ năng cơ bản về bảo vệ, chăm sóc, nâng cao sức khoẻ cho nhân dân.</w:t>
            </w:r>
          </w:p>
          <w:p>
            <w:pPr>
              <w:pStyle w:val="Normal"/>
              <w:widowControl/>
              <w:shd w:val="clear" w:color="auto" w:fill="FFFFFF"/>
              <w:spacing w:lineRule="auto" w:line="240" w:before="60" w:after="60"/>
              <w:jc w:val="both"/>
              <w:rPr>
                <w:rFonts w:cs="Times New Roman"/>
                <w:b/>
                <w:sz w:val="26"/>
                <w:szCs w:val="26"/>
              </w:rPr>
            </w:pPr>
            <w:r>
              <w:rPr>
                <w:rFonts w:eastAsia="Calibri" w:cs="Times New Roman"/>
                <w:spacing w:val="-6"/>
                <w:kern w:val="0"/>
                <w:position w:val="4"/>
                <w:sz w:val="26"/>
                <w:szCs w:val="26"/>
                <w:lang w:val="en-US" w:eastAsia="en-US" w:bidi="ar-SA"/>
              </w:rPr>
              <w:t>- Là tấm gương sáng về y đức và y thuật để đồng nghiệp, học viên noi theo; có ảnh hưởng tích cực đến tập thể, thúc đẩy tinh thần thi đua học tập, rèn luyện; được nhân dân tin yêu, đồng nghiệp kính trọng, tổ chức ghi nhận.</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Chỉ tiêu cụ thể:</w:t>
            </w:r>
          </w:p>
          <w:p>
            <w:pPr>
              <w:pStyle w:val="Normal"/>
              <w:widowControl/>
              <w:shd w:val="clear" w:color="auto" w:fill="FFFFFF"/>
              <w:spacing w:lineRule="auto" w:line="240" w:before="0" w:after="0"/>
              <w:jc w:val="both"/>
              <w:rPr>
                <w:rFonts w:cs="Times New Roman"/>
                <w:b/>
                <w:sz w:val="26"/>
                <w:szCs w:val="26"/>
              </w:rPr>
            </w:pPr>
            <w:r>
              <w:rPr>
                <w:rFonts w:eastAsia="Calibri" w:cs="Times New Roman"/>
                <w:kern w:val="0"/>
                <w:position w:val="4"/>
                <w:sz w:val="26"/>
                <w:szCs w:val="26"/>
                <w:lang w:val="en-US" w:eastAsia="en-US" w:bidi="ar-SA"/>
              </w:rPr>
              <w:t xml:space="preserve">Mỗi đảng uỷ trực thuộc Tỉnh uỷ </w:t>
            </w:r>
            <w:r>
              <w:rPr>
                <w:rFonts w:eastAsia="Calibri" w:cs="Times New Roman"/>
                <w:i/>
                <w:iCs/>
                <w:kern w:val="0"/>
                <w:position w:val="4"/>
                <w:sz w:val="26"/>
                <w:szCs w:val="26"/>
                <w:lang w:val="en-US" w:eastAsia="en-US" w:bidi="ar-SA"/>
              </w:rPr>
              <w:t xml:space="preserve">(trừ Đảng uỷ các cơ quan Đảng tỉnh) </w:t>
            </w:r>
            <w:r>
              <w:rPr>
                <w:rFonts w:eastAsia="Calibri" w:cs="Times New Roman"/>
                <w:kern w:val="0"/>
                <w:position w:val="4"/>
                <w:sz w:val="26"/>
                <w:szCs w:val="26"/>
                <w:lang w:val="en-US" w:eastAsia="en-US" w:bidi="ar-SA"/>
              </w:rPr>
              <w:t>xây dựng</w:t>
            </w:r>
            <w:r>
              <w:rPr>
                <w:rFonts w:eastAsia="Calibri" w:cs="Times New Roman"/>
                <w:bCs/>
                <w:spacing w:val="-4"/>
                <w:kern w:val="0"/>
                <w:position w:val="4"/>
                <w:sz w:val="26"/>
                <w:szCs w:val="26"/>
                <w:lang w:val="en-US" w:eastAsia="en-US" w:bidi="ar-SA"/>
              </w:rPr>
              <w:t xml:space="preserve"> tối thiểu 02 tập thể, 05 cá nhân điển hình.  Khuyến khích Đảng uỷ Công an tỉnh, Đảng uỷ Quân sự nghiên cứu, đăng ký xây dựng điển hình.</w:t>
            </w:r>
          </w:p>
        </w:tc>
      </w:tr>
      <w:tr>
        <w:trPr/>
        <w:tc>
          <w:tcPr>
            <w:tcW w:w="745" w:type="dxa"/>
            <w:tcBorders/>
            <w:vAlign w:val="center"/>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VIII</w:t>
            </w:r>
          </w:p>
        </w:tc>
        <w:tc>
          <w:tcPr>
            <w:tcW w:w="12769" w:type="dxa"/>
            <w:gridSpan w:val="2"/>
            <w:tcBorders/>
            <w:vAlign w:val="center"/>
          </w:tcPr>
          <w:p>
            <w:pPr>
              <w:pStyle w:val="Normal"/>
              <w:widowControl/>
              <w:shd w:val="clear" w:color="auto" w:fill="FFFFFF"/>
              <w:spacing w:lineRule="auto" w:line="240" w:before="0" w:after="0"/>
              <w:jc w:val="left"/>
              <w:rPr>
                <w:rFonts w:cs="Times New Roman"/>
                <w:b/>
                <w:sz w:val="26"/>
                <w:szCs w:val="26"/>
              </w:rPr>
            </w:pPr>
            <w:r>
              <w:rPr>
                <w:rFonts w:eastAsia="Calibri" w:cs="Times New Roman"/>
                <w:b/>
                <w:iCs/>
                <w:kern w:val="0"/>
                <w:position w:val="4"/>
                <w:sz w:val="26"/>
                <w:szCs w:val="26"/>
                <w:lang w:val="en-US" w:eastAsia="en-US" w:bidi="ar-SA"/>
              </w:rPr>
              <w:t>ĐIỂN HÌNH TIÊN TIẾN TRONG LĨNH VỰC QUỐC PHÒNG, AN NINH</w:t>
            </w:r>
          </w:p>
        </w:tc>
      </w:tr>
      <w:tr>
        <w:trPr/>
        <w:tc>
          <w:tcPr>
            <w:tcW w:w="745" w:type="dxa"/>
            <w:vMerge w:val="restart"/>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Đối tượng:</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60" w:after="60"/>
              <w:jc w:val="both"/>
              <w:rPr>
                <w:rFonts w:cs="Times New Roman"/>
                <w:b/>
                <w:sz w:val="26"/>
                <w:szCs w:val="26"/>
              </w:rPr>
            </w:pPr>
            <w:r>
              <w:rPr>
                <w:rFonts w:eastAsia="Calibri" w:cs="Times New Roman"/>
                <w:kern w:val="0"/>
                <w:position w:val="4"/>
                <w:sz w:val="26"/>
                <w:szCs w:val="26"/>
                <w:lang w:val="en-US" w:eastAsia="en-US" w:bidi="ar-SA"/>
              </w:rPr>
              <w:t>Là các cơ quan, đơn vị trực thuộc Bộ Chỉ huy Quân sự tỉnh, Công an tỉnh.</w:t>
            </w:r>
          </w:p>
        </w:tc>
        <w:tc>
          <w:tcPr>
            <w:tcW w:w="5345" w:type="dxa"/>
            <w:tcBorders/>
          </w:tcPr>
          <w:p>
            <w:pPr>
              <w:pStyle w:val="Normal"/>
              <w:widowControl/>
              <w:shd w:val="clear" w:color="auto" w:fill="FFFFFF"/>
              <w:spacing w:lineRule="auto" w:line="240" w:before="60" w:after="60"/>
              <w:jc w:val="both"/>
              <w:rPr>
                <w:rFonts w:cs="Times New Roman"/>
                <w:b/>
                <w:sz w:val="26"/>
                <w:szCs w:val="26"/>
              </w:rPr>
            </w:pPr>
            <w:r>
              <w:rPr>
                <w:rFonts w:eastAsia="Calibri" w:cs="Times New Roman"/>
                <w:kern w:val="0"/>
                <w:position w:val="4"/>
                <w:sz w:val="26"/>
                <w:szCs w:val="26"/>
                <w:lang w:val="en-US" w:eastAsia="en-US" w:bidi="ar-SA"/>
              </w:rPr>
              <w:t>Là cán bộ, chiến sỹ lực lượng vũ trang; nhân viên làm việc trong lĩnh vực quốc phòng - an ninh; cán bộ, đảng viên, công chức, viên chức, người dân trong cộng đồng dân cư có thành tích tiêu biểu trong xây dựng nền quốc phòng toàn dân và an ninh nhân dân, bảo vệ trật tự an toàn xã hội, chủ quyền biên giới quốc gia…</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Tiêu chí cụ thể:</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exact" w:line="340" w:before="60" w:after="60"/>
              <w:jc w:val="both"/>
              <w:rPr>
                <w:rFonts w:cs="Times New Roman"/>
                <w:sz w:val="26"/>
                <w:szCs w:val="26"/>
              </w:rPr>
            </w:pPr>
            <w:r>
              <w:rPr>
                <w:rFonts w:eastAsia="Calibri" w:cs="Times New Roman"/>
                <w:spacing w:val="-4"/>
                <w:kern w:val="0"/>
                <w:position w:val="4"/>
                <w:sz w:val="26"/>
                <w:szCs w:val="26"/>
                <w:lang w:val="en-US" w:eastAsia="en-US" w:bidi="ar-SA"/>
              </w:rPr>
              <w:t>- Là các đơn vị triển khai nghiêm túc, sáng tạo, hiệu quả Nghị quyết 44-NQ/TW ngày 24/11/2023 của Ban Chấp hành Trung ương Đảng khóa XIII về Chiến lược bảo vệ Tổ quốc trong tình hình mới gắn với việc học tập, làm theo tư tưởng, đạo đức, phong cách Hồ Chí Minh, nhất là việc cụ thể hóa thực hiện nội dung các lời dạy của Chủ tịch Hồ Chí Minh đối với Quân đội nhân dân, Công an nhân dân</w:t>
            </w:r>
            <w:r>
              <w:rPr>
                <w:rFonts w:eastAsia="Calibri" w:cs="Times New Roman"/>
                <w:kern w:val="0"/>
                <w:position w:val="4"/>
                <w:sz w:val="26"/>
                <w:szCs w:val="26"/>
                <w:lang w:val="en-US" w:eastAsia="en-US" w:bidi="ar-SA"/>
              </w:rPr>
              <w:t xml:space="preserve">. </w:t>
            </w:r>
          </w:p>
          <w:p>
            <w:pPr>
              <w:pStyle w:val="Normal"/>
              <w:widowControl/>
              <w:shd w:val="clear" w:color="auto" w:fill="FFFFFF"/>
              <w:spacing w:lineRule="exact" w:line="340" w:before="60" w:after="60"/>
              <w:jc w:val="both"/>
              <w:rPr>
                <w:rFonts w:cs="Times New Roman"/>
                <w:sz w:val="26"/>
                <w:szCs w:val="26"/>
              </w:rPr>
            </w:pPr>
            <w:r>
              <w:rPr>
                <w:rFonts w:eastAsia="Calibri" w:cs="Times New Roman"/>
                <w:kern w:val="0"/>
                <w:position w:val="4"/>
                <w:sz w:val="26"/>
                <w:szCs w:val="26"/>
                <w:lang w:val="en-US" w:eastAsia="en-US" w:bidi="ar-SA"/>
              </w:rPr>
              <w:t>- Là các cơ quan, đơn vị, tập thể thuộc lực lượng vũ trang có nhiều thành tích nổi bật trong thực hiện phong trào thi đua quyết thắng, phong trào “Vì an ninh Tổ quốc”.</w:t>
            </w:r>
          </w:p>
          <w:p>
            <w:pPr>
              <w:pStyle w:val="Normal"/>
              <w:widowControl w:val="false"/>
              <w:spacing w:lineRule="exact" w:line="340" w:before="60" w:after="60"/>
              <w:jc w:val="both"/>
              <w:rPr>
                <w:rFonts w:cs="Times New Roman"/>
                <w:sz w:val="26"/>
                <w:szCs w:val="26"/>
                <w:shd w:fill="FFFFFF" w:val="clear"/>
              </w:rPr>
            </w:pPr>
            <w:r>
              <w:rPr>
                <w:rFonts w:eastAsia="Calibri" w:cs="Times New Roman"/>
                <w:kern w:val="0"/>
                <w:position w:val="4"/>
                <w:sz w:val="26"/>
                <w:szCs w:val="26"/>
                <w:lang w:val="en-US" w:eastAsia="en-US" w:bidi="ar-SA"/>
              </w:rPr>
              <w:t xml:space="preserve">- </w:t>
            </w:r>
            <w:r>
              <w:rPr>
                <w:rFonts w:eastAsia="Calibri" w:cs="Times New Roman"/>
                <w:bCs/>
                <w:iCs/>
                <w:spacing w:val="-2"/>
                <w:kern w:val="0"/>
                <w:position w:val="4"/>
                <w:sz w:val="26"/>
                <w:szCs w:val="26"/>
                <w:lang w:val="nl-NL" w:eastAsia="en-US" w:bidi="ar-SA"/>
              </w:rPr>
              <w:t xml:space="preserve">Chủ động nắm chắc, phân tích, dự báo tình hình, xử lý kịp thời các tình huống, không để bị động bất ngờ; </w:t>
            </w:r>
            <w:r>
              <w:rPr>
                <w:rFonts w:eastAsia="Calibri" w:cs="Times New Roman"/>
                <w:kern w:val="0"/>
                <w:position w:val="4"/>
                <w:sz w:val="26"/>
                <w:szCs w:val="26"/>
                <w:lang w:val="en-US" w:eastAsia="en-US" w:bidi="ar-SA"/>
              </w:rPr>
              <w:t>sẵn sàng chiến đấu,</w:t>
            </w:r>
            <w:r>
              <w:rPr>
                <w:rFonts w:eastAsia="Calibri" w:cs="Times New Roman"/>
                <w:bCs/>
                <w:iCs/>
                <w:spacing w:val="-2"/>
                <w:kern w:val="0"/>
                <w:position w:val="4"/>
                <w:sz w:val="26"/>
                <w:szCs w:val="26"/>
                <w:lang w:val="nl-NL" w:eastAsia="en-US" w:bidi="ar-SA"/>
              </w:rPr>
              <w:t xml:space="preserve"> giữ vững chủ quyền biên giới và an ninh chính trị</w:t>
            </w:r>
            <w:r>
              <w:rPr>
                <w:rFonts w:eastAsia="Calibri" w:cs="Times New Roman"/>
                <w:kern w:val="0"/>
                <w:position w:val="4"/>
                <w:sz w:val="26"/>
                <w:szCs w:val="26"/>
                <w:shd w:fill="FFFFFF" w:val="clear"/>
                <w:lang w:val="en-US" w:eastAsia="en-US" w:bidi="ar-SA"/>
              </w:rPr>
              <w:t xml:space="preserve">, trật tự, an toàn xã hội, góp phần </w:t>
            </w:r>
            <w:r>
              <w:rPr>
                <w:rFonts w:eastAsia="Calibri" w:cs="Times New Roman"/>
                <w:bCs/>
                <w:iCs/>
                <w:kern w:val="0"/>
                <w:position w:val="4"/>
                <w:sz w:val="26"/>
                <w:szCs w:val="26"/>
                <w:lang w:val="nl-NL" w:eastAsia="en-US" w:bidi="ar-SA"/>
              </w:rPr>
              <w:t>xây dựng biên giới hoà bình, hữu nghị, hợp tác và phát triển</w:t>
            </w:r>
            <w:r>
              <w:rPr>
                <w:rFonts w:eastAsia="Calibri" w:cs="Times New Roman"/>
                <w:kern w:val="0"/>
                <w:position w:val="4"/>
                <w:sz w:val="26"/>
                <w:szCs w:val="26"/>
                <w:shd w:fill="FFFFFF" w:val="clear"/>
                <w:lang w:val="en-US" w:eastAsia="en-US" w:bidi="ar-SA"/>
              </w:rPr>
              <w:t xml:space="preserve">. </w:t>
            </w:r>
            <w:r>
              <w:rPr>
                <w:rFonts w:eastAsia="Calibri" w:cs="Times New Roman"/>
                <w:bCs/>
                <w:iCs/>
                <w:kern w:val="0"/>
                <w:position w:val="4"/>
                <w:sz w:val="26"/>
                <w:szCs w:val="26"/>
                <w:lang w:val="nl-NL" w:eastAsia="en-US" w:bidi="ar-SA"/>
              </w:rPr>
              <w:t>Tập trung bảo đảm an ninh số, an ninh dữ liệu, an ninh hạ tầng, an ninh truyền dẫn,... đáp ứng yêu cầu bảo vệ an ninh quốc gia trong bối cảnh mới.</w:t>
            </w:r>
          </w:p>
          <w:p>
            <w:pPr>
              <w:pStyle w:val="Normal"/>
              <w:widowControl/>
              <w:spacing w:lineRule="exact" w:line="340" w:before="60" w:after="60"/>
              <w:jc w:val="left"/>
              <w:rPr>
                <w:rFonts w:cs="Times New Roman"/>
                <w:b/>
                <w:sz w:val="26"/>
                <w:szCs w:val="26"/>
              </w:rPr>
            </w:pPr>
            <w:r>
              <w:rPr>
                <w:rFonts w:eastAsia="Calibri" w:cs="Times New Roman"/>
                <w:kern w:val="0"/>
                <w:position w:val="4"/>
                <w:sz w:val="26"/>
                <w:szCs w:val="26"/>
                <w:shd w:fill="FFFFFF" w:val="clear"/>
                <w:lang w:val="en-US" w:eastAsia="en-US" w:bidi="ar-SA"/>
              </w:rPr>
              <w:t>- Làm tốt công tác vận động quần chúng, xây dựng thế trận quốc phòng toàn dân và an ninh nhân dân vững chắc. Không để xảy ra các vụ việc tiêu cực tại đơn vị, các “điểm nóng” phức tạp về an ninh tại địa bàn phụ trách.</w:t>
            </w:r>
          </w:p>
        </w:tc>
        <w:tc>
          <w:tcPr>
            <w:tcW w:w="5345" w:type="dxa"/>
            <w:tcBorders/>
          </w:tcPr>
          <w:p>
            <w:pPr>
              <w:pStyle w:val="Normal"/>
              <w:widowControl/>
              <w:shd w:val="clear" w:color="auto" w:fill="FFFFFF"/>
              <w:spacing w:lineRule="exact" w:line="340" w:before="60" w:after="60"/>
              <w:jc w:val="both"/>
              <w:rPr>
                <w:rFonts w:cs="Times New Roman"/>
                <w:sz w:val="26"/>
                <w:szCs w:val="26"/>
              </w:rPr>
            </w:pPr>
            <w:r>
              <w:rPr>
                <w:rFonts w:eastAsia="Calibri" w:cs="Times New Roman"/>
                <w:kern w:val="0"/>
                <w:position w:val="4"/>
                <w:sz w:val="26"/>
                <w:szCs w:val="26"/>
                <w:lang w:val="en-US" w:eastAsia="en-US" w:bidi="ar-SA"/>
              </w:rPr>
              <w:t>- Tuyệt đối trung thành với Tổ quốc, với Đảng, Nhà nước và Nhân dân; kiên định lý tưởng, vững vàng trước mọi khó khăn, thử thách; chấp hành nghiêm kỷ luật, điều lệnh; sống trong sạch, lành mạnh, giản dị; đặt lợi ích tập thể, lợi ích quốc gia - dân tộc lên trên hết.</w:t>
            </w:r>
          </w:p>
          <w:p>
            <w:pPr>
              <w:pStyle w:val="Normal"/>
              <w:widowControl/>
              <w:shd w:val="clear" w:color="auto" w:fill="FFFFFF"/>
              <w:spacing w:lineRule="exact" w:line="340" w:before="60" w:after="60"/>
              <w:jc w:val="both"/>
              <w:rPr>
                <w:rFonts w:cs="Times New Roman"/>
                <w:sz w:val="26"/>
                <w:szCs w:val="26"/>
              </w:rPr>
            </w:pPr>
            <w:r>
              <w:rPr>
                <w:rFonts w:eastAsia="Calibri" w:cs="Times New Roman"/>
                <w:kern w:val="0"/>
                <w:position w:val="4"/>
                <w:sz w:val="26"/>
                <w:szCs w:val="26"/>
                <w:lang w:val="en-US" w:eastAsia="en-US" w:bidi="ar-SA"/>
              </w:rPr>
              <w:t>- Luôn gần dân, trọng dân, gắn bó mật thiết với nhân dân, góp phần củng cố “thế trận lòng dân” vững chắc; hết lòng bảo vệ tính mạng, tài sản, quyền lợi hợp pháp của nhân dân.</w:t>
            </w:r>
          </w:p>
          <w:p>
            <w:pPr>
              <w:pStyle w:val="Normal"/>
              <w:widowControl/>
              <w:shd w:val="clear" w:color="auto" w:fill="FFFFFF"/>
              <w:spacing w:lineRule="exact" w:line="340" w:before="60" w:after="60"/>
              <w:jc w:val="both"/>
              <w:rPr>
                <w:rFonts w:cs="Times New Roman"/>
                <w:sz w:val="26"/>
                <w:szCs w:val="26"/>
              </w:rPr>
            </w:pPr>
            <w:r>
              <w:rPr>
                <w:rFonts w:eastAsia="Calibri" w:cs="Times New Roman"/>
                <w:kern w:val="0"/>
                <w:position w:val="4"/>
                <w:sz w:val="26"/>
                <w:szCs w:val="26"/>
                <w:lang w:val="en-US" w:eastAsia="en-US" w:bidi="ar-SA"/>
              </w:rPr>
              <w:t>- Lập được thành tích xuất sắc trong đấu tranh phòng chống tội phạm, bảo vệ chủ quyền lãnh thổ, biển đảo, biên giới.</w:t>
            </w:r>
          </w:p>
          <w:p>
            <w:pPr>
              <w:pStyle w:val="Normal"/>
              <w:widowControl/>
              <w:shd w:val="clear" w:color="auto" w:fill="FFFFFF"/>
              <w:spacing w:lineRule="exact" w:line="340" w:before="60" w:after="60"/>
              <w:jc w:val="both"/>
              <w:rPr>
                <w:rFonts w:cs="Times New Roman"/>
                <w:sz w:val="26"/>
                <w:szCs w:val="26"/>
              </w:rPr>
            </w:pPr>
            <w:r>
              <w:rPr>
                <w:rFonts w:eastAsia="Calibri" w:cs="Times New Roman"/>
                <w:kern w:val="0"/>
                <w:position w:val="4"/>
                <w:sz w:val="26"/>
                <w:szCs w:val="26"/>
                <w:lang w:val="en-US" w:eastAsia="en-US" w:bidi="ar-SA"/>
              </w:rPr>
              <w:t>- Nếu là cán bộ, chiến sỹ lực lượng vũ trang; nhân viên làm việc trong lĩnh vực quốc phòng - an ninh phải nắm vững kiến thức quân sự, quốc phòng, an ninh; giỏi kỹ năng, chiến thuật, nghiệp vụ; có sáng kiến trong cải tiến kỹ thuật, giải pháp nâng cao hiệu quả huấn luyện, sẵn sàng chiến đấu, đấu tranh phòng chống tội phạm; ứng dụng hiệu quả công nghệ thông tin, khoa học - kỹ thuật vào công tác quốc phòng, an ninh. Là tấm gương về tinh thần chiến đấu, ý chí kiên cường, bản lĩnh chính trị và đạo đức cách mạng của “bộ đội cụ Hồ”; có ảnh hưởng tích cực đến đồng chí, đồng đội; thúc đẩy phong trào thi đua trong đơn vị; được đồng đội tin tưởng, nhân dân yêu mến, tổ chức tôn vinh.</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Chỉ tiêu cụ thể:</w:t>
            </w:r>
          </w:p>
          <w:p>
            <w:pPr>
              <w:pStyle w:val="Normal"/>
              <w:widowControl/>
              <w:shd w:val="clear" w:color="auto" w:fill="FFFFFF"/>
              <w:spacing w:lineRule="auto" w:line="240" w:before="0" w:after="0"/>
              <w:jc w:val="both"/>
              <w:rPr>
                <w:rFonts w:cs="Times New Roman"/>
                <w:b/>
                <w:sz w:val="26"/>
                <w:szCs w:val="26"/>
              </w:rPr>
            </w:pPr>
            <w:r>
              <w:rPr>
                <w:rFonts w:eastAsia="Calibri" w:cs="Times New Roman"/>
                <w:bCs/>
                <w:kern w:val="0"/>
                <w:position w:val="4"/>
                <w:sz w:val="26"/>
                <w:szCs w:val="26"/>
                <w:lang w:val="en-US" w:eastAsia="en-US" w:bidi="ar-SA"/>
              </w:rPr>
              <w:t>Mỗi đảng uỷ trực thuộc xây dựng tối thiểu 03 tập thể; 05 cá nhân điển hình. Riêng các Đảng uỷ Công an tỉnh, Bộ Chỉ huy Quân sự tỉnh xây dựng mỗi đảng uỷ ít nhất 06 tập thể, 30 cá nhân. Khuyến khích Đảng uỷ các cơ quan Đảng tỉnh, Đảng uỷ UBND tỉnh nghiên cứu xây dựng điển hình.</w:t>
            </w:r>
          </w:p>
        </w:tc>
      </w:tr>
      <w:tr>
        <w:trPr/>
        <w:tc>
          <w:tcPr>
            <w:tcW w:w="745" w:type="dxa"/>
            <w:tcBorders/>
            <w:vAlign w:val="center"/>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IX</w:t>
            </w:r>
          </w:p>
        </w:tc>
        <w:tc>
          <w:tcPr>
            <w:tcW w:w="12769" w:type="dxa"/>
            <w:gridSpan w:val="2"/>
            <w:tcBorders/>
            <w:vAlign w:val="center"/>
          </w:tcPr>
          <w:p>
            <w:pPr>
              <w:pStyle w:val="Normal"/>
              <w:widowControl/>
              <w:shd w:val="clear" w:color="auto" w:fill="FFFFFF"/>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 xml:space="preserve">ĐIỂN HÌNH TIÊN TIẾN TRONG TỔ CHỨC HỘI, ĐOÀN THỂ </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Đối tượng:</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pacing w:lineRule="auto" w:line="240" w:before="0" w:after="0"/>
              <w:jc w:val="both"/>
              <w:rPr>
                <w:rFonts w:cs="Times New Roman"/>
                <w:iCs/>
                <w:sz w:val="26"/>
                <w:szCs w:val="26"/>
              </w:rPr>
            </w:pPr>
            <w:r>
              <w:rPr>
                <w:rFonts w:eastAsia="Calibri" w:cs="Times New Roman"/>
                <w:iCs/>
                <w:kern w:val="0"/>
                <w:position w:val="4"/>
                <w:sz w:val="26"/>
                <w:szCs w:val="26"/>
                <w:lang w:val="en-US" w:eastAsia="en-US" w:bidi="ar-SA"/>
              </w:rPr>
              <w:t>Là các tổ chức chính trị - xã hội, hội quần chúng cấp cơ sở có thành tích tiêu biểu trong công tác hội, đoàn thể.</w:t>
            </w:r>
          </w:p>
        </w:tc>
        <w:tc>
          <w:tcPr>
            <w:tcW w:w="5345" w:type="dxa"/>
            <w:tcBorders/>
          </w:tcPr>
          <w:p>
            <w:pPr>
              <w:pStyle w:val="Normal"/>
              <w:widowControl/>
              <w:shd w:val="clear" w:color="auto" w:fill="FFFFFF"/>
              <w:spacing w:lineRule="auto" w:line="240" w:before="0" w:after="0"/>
              <w:jc w:val="both"/>
              <w:rPr>
                <w:rFonts w:cs="Times New Roman"/>
                <w:b/>
                <w:sz w:val="26"/>
                <w:szCs w:val="26"/>
              </w:rPr>
            </w:pPr>
            <w:r>
              <w:rPr>
                <w:rFonts w:eastAsia="Calibri" w:cs="Times New Roman"/>
                <w:iCs/>
                <w:kern w:val="0"/>
                <w:position w:val="4"/>
                <w:sz w:val="26"/>
                <w:szCs w:val="26"/>
                <w:lang w:val="en-US" w:eastAsia="en-US" w:bidi="ar-SA"/>
              </w:rPr>
              <w:t>Là cán bộ, đảng viên, hội viên trong các đoàn thể chính trị - xã hội, hội quần chúng có thành tích tiêu biểu trong công tác hội, đoàn thể.</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Tiêu chí cụ thể:</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0" w:after="0"/>
              <w:jc w:val="both"/>
              <w:rPr>
                <w:rFonts w:cs="Times New Roman"/>
                <w:sz w:val="26"/>
                <w:szCs w:val="26"/>
              </w:rPr>
            </w:pPr>
            <w:r>
              <w:rPr>
                <w:rFonts w:eastAsia="Calibri" w:cs="Times New Roman"/>
                <w:kern w:val="0"/>
                <w:position w:val="4"/>
                <w:sz w:val="26"/>
                <w:szCs w:val="26"/>
                <w:lang w:val="en-US" w:eastAsia="en-US" w:bidi="ar-SA"/>
              </w:rPr>
              <w:t>- Là các tổ chức đoàn thể chính trị - xã hội, hội quần chúng ở cơ sở; thường xuyên duy trì tốt hoạt động; có sự đổi mới, sáng tạo trong công tác tuyên truyền, giáo dục, vận động đoàn viên, hội viên và nhân dân thực hiện tốt chủ trương, đường lối của Đảng, chính sách, pháp luật của Nhà nước, quy định của địa phương; tích cực hưởng ứng các phong trào thi đua yêu nước, các cuộc vận động trên địa bàn hoặc trong cơ quan, đơn vị.</w:t>
            </w:r>
          </w:p>
          <w:p>
            <w:pPr>
              <w:pStyle w:val="Normal"/>
              <w:widowControl/>
              <w:shd w:val="clear" w:color="auto" w:fill="FFFFFF"/>
              <w:spacing w:lineRule="auto" w:line="240" w:before="0" w:after="0"/>
              <w:jc w:val="both"/>
              <w:rPr>
                <w:rFonts w:cs="Times New Roman"/>
                <w:sz w:val="26"/>
                <w:szCs w:val="26"/>
              </w:rPr>
            </w:pPr>
            <w:r>
              <w:rPr>
                <w:rFonts w:eastAsia="Calibri" w:cs="Times New Roman"/>
                <w:iCs/>
                <w:kern w:val="0"/>
                <w:position w:val="4"/>
                <w:sz w:val="26"/>
                <w:szCs w:val="26"/>
                <w:lang w:val="en-US" w:eastAsia="en-US" w:bidi="ar-SA"/>
              </w:rPr>
              <w:t>- Thực hiện tốt công tác tuyên truyền, giáo dục học tập, làm theo tư tưởng, đạo đức, phong cách Hồ Chí Minh trong đoàn viên, hội viên bằng nhiều hình thức, biện pháp sáng tạo, hiệu quả.</w:t>
            </w:r>
          </w:p>
          <w:p>
            <w:pPr>
              <w:pStyle w:val="Normal"/>
              <w:widowControl/>
              <w:shd w:val="clear" w:color="auto" w:fill="FFFFFF"/>
              <w:spacing w:lineRule="auto" w:line="240" w:before="0" w:after="0"/>
              <w:jc w:val="both"/>
              <w:rPr>
                <w:rFonts w:cs="Times New Roman"/>
                <w:sz w:val="26"/>
                <w:szCs w:val="26"/>
              </w:rPr>
            </w:pPr>
            <w:r>
              <w:rPr>
                <w:rFonts w:eastAsia="Calibri" w:cs="Times New Roman"/>
                <w:kern w:val="0"/>
                <w:position w:val="4"/>
                <w:sz w:val="26"/>
                <w:szCs w:val="26"/>
                <w:lang w:val="en-US" w:eastAsia="en-US" w:bidi="ar-SA"/>
              </w:rPr>
              <w:t>- Đi đầu trong việc hưởng ứng phong trào xây dựng mô hình “dân vận khéo” theo lời dạy của Chủ tịch Hồ Chí Minh, đem lại hiệu quả thiết thực, nhất là các tổ chức hội, đoàn thể ở khu vực xã, phường, thị trấn.</w:t>
            </w:r>
          </w:p>
          <w:p>
            <w:pPr>
              <w:pStyle w:val="Normal"/>
              <w:widowControl/>
              <w:spacing w:lineRule="auto" w:line="240" w:before="0" w:after="0"/>
              <w:jc w:val="both"/>
              <w:rPr>
                <w:rFonts w:cs="Times New Roman"/>
                <w:spacing w:val="-2"/>
                <w:sz w:val="26"/>
                <w:szCs w:val="26"/>
              </w:rPr>
            </w:pPr>
            <w:r>
              <w:rPr>
                <w:rFonts w:eastAsia="Calibri" w:cs="Times New Roman"/>
                <w:spacing w:val="-2"/>
                <w:kern w:val="0"/>
                <w:position w:val="4"/>
                <w:sz w:val="26"/>
                <w:szCs w:val="26"/>
                <w:lang w:val="en-US" w:eastAsia="en-US" w:bidi="ar-SA"/>
              </w:rPr>
              <w:t xml:space="preserve">- Các thành viên của tổ chức luôn chấp hành tốt chủ trương, đường lối của Đảng, chính sách, pháp luật của Nhà nước, quy chế, quy định của địa phương; tích cực rèn luyện, tu dưỡng về phẩm chất chính trị, đạo đức, lối sống. </w:t>
            </w:r>
          </w:p>
          <w:p>
            <w:pPr>
              <w:pStyle w:val="Normal"/>
              <w:widowControl/>
              <w:spacing w:lineRule="auto" w:line="240" w:before="0" w:after="0"/>
              <w:jc w:val="both"/>
              <w:rPr>
                <w:rFonts w:cs="Times New Roman"/>
                <w:b/>
                <w:sz w:val="26"/>
                <w:szCs w:val="26"/>
              </w:rPr>
            </w:pPr>
            <w:r>
              <w:rPr>
                <w:rFonts w:eastAsia="Calibri" w:cs="Times New Roman"/>
                <w:kern w:val="0"/>
                <w:position w:val="4"/>
                <w:sz w:val="26"/>
                <w:szCs w:val="26"/>
                <w:lang w:val="en-US" w:eastAsia="en-US" w:bidi="ar-SA"/>
              </w:rPr>
              <w:t xml:space="preserve">- Tổ chức đảng (nếu có), đoàn thể, hội hằng năm đều hoàn thành tốt nhiệm vụ trở lên; có mặt nổi trội, xuất sắc so với các đơn vị khác. </w:t>
            </w:r>
          </w:p>
        </w:tc>
        <w:tc>
          <w:tcPr>
            <w:tcW w:w="5345" w:type="dxa"/>
            <w:tcBorders/>
          </w:tcPr>
          <w:p>
            <w:pPr>
              <w:pStyle w:val="Normal"/>
              <w:widowControl/>
              <w:spacing w:lineRule="auto" w:line="240" w:before="0" w:after="0"/>
              <w:jc w:val="both"/>
              <w:rPr>
                <w:rFonts w:cs="Times New Roman"/>
                <w:sz w:val="26"/>
                <w:szCs w:val="26"/>
              </w:rPr>
            </w:pPr>
            <w:r>
              <w:rPr>
                <w:rFonts w:eastAsia="Calibri" w:cs="Times New Roman"/>
                <w:kern w:val="0"/>
                <w:position w:val="4"/>
                <w:sz w:val="26"/>
                <w:szCs w:val="26"/>
                <w:lang w:val="en-US" w:eastAsia="en-US" w:bidi="ar-SA"/>
              </w:rPr>
              <w:t>- Có tinh thần trách nhiệm cao, gắn bó lâu dài, xây dựng tổ chức vững mạnh; tận tâm, nhiệt huyết với công tác hội, đoàn thể; sẵn sàng nhận và hoàn thành tốt chức trách, nhiệm vụ được giao.</w:t>
            </w:r>
          </w:p>
          <w:p>
            <w:pPr>
              <w:pStyle w:val="Normal"/>
              <w:widowControl/>
              <w:spacing w:lineRule="auto" w:line="240" w:before="0" w:after="0"/>
              <w:jc w:val="both"/>
              <w:rPr>
                <w:rFonts w:cs="Times New Roman"/>
                <w:sz w:val="26"/>
                <w:szCs w:val="26"/>
              </w:rPr>
            </w:pPr>
            <w:r>
              <w:rPr>
                <w:rFonts w:eastAsia="Calibri" w:cs="Times New Roman"/>
                <w:kern w:val="0"/>
                <w:position w:val="4"/>
                <w:sz w:val="26"/>
                <w:szCs w:val="26"/>
                <w:lang w:val="en-US" w:eastAsia="en-US" w:bidi="ar-SA"/>
              </w:rPr>
              <w:t>- Có khả năng tập hợp, vận động, thuyết phục đoàn viên, hội viên và Nhân dân; tổ chức, triển khai hiệu quả các phong trào, cuộc vận động của hội, đoàn thể; là hạt nhân đoàn kết, tạo động lực, lôi cuốn người khác tham gia hoạt động hội, đoàn thể.</w:t>
            </w:r>
          </w:p>
          <w:p>
            <w:pPr>
              <w:pStyle w:val="Normal"/>
              <w:widowControl/>
              <w:spacing w:lineRule="auto" w:line="240" w:before="0" w:after="0"/>
              <w:jc w:val="both"/>
              <w:rPr>
                <w:rFonts w:cs="Times New Roman"/>
                <w:sz w:val="26"/>
                <w:szCs w:val="26"/>
              </w:rPr>
            </w:pPr>
            <w:r>
              <w:rPr>
                <w:rFonts w:eastAsia="Calibri" w:cs="Times New Roman"/>
                <w:kern w:val="0"/>
                <w:position w:val="4"/>
                <w:sz w:val="26"/>
                <w:szCs w:val="26"/>
                <w:lang w:val="en-US" w:eastAsia="en-US" w:bidi="ar-SA"/>
              </w:rPr>
              <w:t>- Có vai trò tích cực trong việc xây dựng phong trào thi đua yêu nước, củng cố khối đại đoàn kết toàn dân; được đoàn viên, hội viên và cộng đồng xã hội tôn trọng, tin tưởng.</w:t>
            </w:r>
          </w:p>
          <w:p>
            <w:pPr>
              <w:pStyle w:val="Normal"/>
              <w:widowControl/>
              <w:spacing w:lineRule="auto" w:line="240" w:before="0" w:after="0"/>
              <w:jc w:val="both"/>
              <w:rPr>
                <w:rFonts w:cs="Times New Roman"/>
                <w:sz w:val="26"/>
                <w:szCs w:val="26"/>
              </w:rPr>
            </w:pPr>
            <w:r>
              <w:rPr>
                <w:rFonts w:eastAsia="Calibri" w:cs="Times New Roman"/>
                <w:kern w:val="0"/>
                <w:position w:val="4"/>
                <w:sz w:val="26"/>
                <w:szCs w:val="26"/>
                <w:lang w:val="en-US" w:eastAsia="en-US" w:bidi="ar-SA"/>
              </w:rPr>
              <w:t>- Có sáng kiến, cách làm hay, giải pháp mới trong công tác vận động, tập hợp quần chúng.</w:t>
            </w:r>
          </w:p>
          <w:p>
            <w:pPr>
              <w:pStyle w:val="Normal"/>
              <w:widowControl/>
              <w:spacing w:lineRule="auto" w:line="240" w:before="0" w:after="0"/>
              <w:jc w:val="both"/>
              <w:rPr>
                <w:rFonts w:cs="Times New Roman"/>
                <w:b/>
                <w:spacing w:val="-6"/>
                <w:sz w:val="26"/>
                <w:szCs w:val="26"/>
              </w:rPr>
            </w:pPr>
            <w:r>
              <w:rPr>
                <w:rFonts w:eastAsia="Calibri" w:cs="Times New Roman"/>
                <w:spacing w:val="-6"/>
                <w:kern w:val="0"/>
                <w:position w:val="4"/>
                <w:sz w:val="26"/>
                <w:szCs w:val="26"/>
                <w:lang w:val="en-US" w:eastAsia="en-US" w:bidi="ar-SA"/>
              </w:rPr>
              <w:t>- Đạt nhiều thành tích trong xây dựng tổ chức hội, đoàn thể vững mạnh, đóng góp tích cực trong thực hiện các phong trào thi đua, cuộc vận động của địa phương (xây dựng nông thôn mới, đô thị văn minh, bảo vệ môi trường, phong trào khởi nghiệp…).</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 xml:space="preserve">Chỉ tiêu cụ thể: </w:t>
            </w:r>
          </w:p>
          <w:p>
            <w:pPr>
              <w:pStyle w:val="Normal"/>
              <w:widowControl/>
              <w:shd w:val="clear" w:color="auto" w:fill="FFFFFF"/>
              <w:spacing w:lineRule="auto" w:line="240" w:before="60" w:after="60"/>
              <w:jc w:val="both"/>
              <w:rPr>
                <w:rFonts w:cs="Times New Roman"/>
                <w:b/>
                <w:sz w:val="26"/>
                <w:szCs w:val="26"/>
              </w:rPr>
            </w:pPr>
            <w:r>
              <w:rPr>
                <w:rFonts w:eastAsia="Calibri" w:cs="Times New Roman"/>
                <w:kern w:val="0"/>
                <w:position w:val="4"/>
                <w:sz w:val="26"/>
                <w:szCs w:val="26"/>
                <w:lang w:val="en-US" w:eastAsia="en-US" w:bidi="ar-SA"/>
              </w:rPr>
              <w:t>Mỗi đảng uỷ trực thuộc Tỉnh uỷ xây dựng tối thiểu 02 tập thể, 05 cá nhân điển hình.</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X</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bCs/>
                <w:kern w:val="0"/>
                <w:position w:val="4"/>
                <w:sz w:val="26"/>
                <w:szCs w:val="26"/>
                <w:lang w:val="en-US" w:eastAsia="en-US" w:bidi="ar-SA"/>
              </w:rPr>
              <w:t>ĐIỂN HÌNH TIÊN TIẾN TRONG XÂY DỰNG CỘNG ĐỒNG DÂN CƯ HẠNH PHÚC</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Đối tượng:</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60" w:after="60"/>
              <w:jc w:val="both"/>
              <w:rPr>
                <w:rFonts w:cs="Times New Roman"/>
                <w:b/>
                <w:sz w:val="26"/>
                <w:szCs w:val="26"/>
              </w:rPr>
            </w:pPr>
            <w:r>
              <w:rPr>
                <w:rFonts w:eastAsia="Calibri" w:cs="Times New Roman"/>
                <w:spacing w:val="-4"/>
                <w:kern w:val="0"/>
                <w:position w:val="4"/>
                <w:sz w:val="26"/>
                <w:szCs w:val="26"/>
                <w:lang w:val="en-US" w:eastAsia="en-US" w:bidi="ar-SA"/>
              </w:rPr>
              <w:t>Các cơ quan Đảng, Nhà nước ở địa phương; các tổ chức chính trị - xã hội, hội quần chúng; trường học, cơ quan văn hoá, thông tin, cơ sở y tế; doanh nghiệp, tổ dân phố, thôn xóm kiểu mẫu có thành tích tiêu biểu trong xây dựng cộng đồng dân cư hạnh phúc</w:t>
            </w:r>
            <w:r>
              <w:rPr>
                <w:rFonts w:eastAsia="Calibri" w:cs="Times New Roman"/>
                <w:kern w:val="0"/>
                <w:position w:val="4"/>
                <w:sz w:val="26"/>
                <w:szCs w:val="26"/>
                <w:lang w:val="en-US" w:eastAsia="en-US" w:bidi="ar-SA"/>
              </w:rPr>
              <w:t>.</w:t>
            </w:r>
          </w:p>
        </w:tc>
        <w:tc>
          <w:tcPr>
            <w:tcW w:w="5345" w:type="dxa"/>
            <w:tcBorders/>
          </w:tcPr>
          <w:p>
            <w:pPr>
              <w:pStyle w:val="Normal"/>
              <w:widowControl/>
              <w:shd w:val="clear" w:color="auto" w:fill="FFFFFF"/>
              <w:spacing w:lineRule="auto" w:line="240" w:before="60" w:after="60"/>
              <w:jc w:val="both"/>
              <w:rPr>
                <w:rFonts w:cs="Times New Roman"/>
                <w:b/>
                <w:sz w:val="26"/>
                <w:szCs w:val="26"/>
              </w:rPr>
            </w:pPr>
            <w:r>
              <w:rPr>
                <w:rFonts w:eastAsia="Calibri" w:cs="Times New Roman"/>
                <w:kern w:val="0"/>
                <w:position w:val="4"/>
                <w:sz w:val="26"/>
                <w:szCs w:val="26"/>
                <w:lang w:val="en-US" w:eastAsia="en-US" w:bidi="ar-SA"/>
              </w:rPr>
              <w:t>Cán bộ, công chức, viên chức; hội viên các tổ chức, đoàn thể; bí thư chi bộ, tổ trưởng dân phố, người có uy tín có đóng góp tích cực trong xây dựng cộng đồng dân cư hạnh phúc.</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Tiêu chí cụ thể</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60" w:after="60"/>
              <w:jc w:val="both"/>
              <w:rPr>
                <w:rFonts w:cs="Times New Roman"/>
                <w:bCs/>
                <w:sz w:val="26"/>
                <w:szCs w:val="26"/>
              </w:rPr>
            </w:pPr>
            <w:r>
              <w:rPr>
                <w:rFonts w:eastAsia="Calibri" w:cs="Times New Roman"/>
                <w:bCs/>
                <w:kern w:val="0"/>
                <w:position w:val="4"/>
                <w:sz w:val="26"/>
                <w:szCs w:val="26"/>
                <w:lang w:val="en-US" w:eastAsia="en-US" w:bidi="ar-SA"/>
              </w:rPr>
              <w:t>- Hoàn thành tốt các nhiệm vụ được giao trong xây dựng cộng đồng dân cư hạnh phúc; tích cực tham gia các phong trào thi đua yêu nước tại địa phương, cơ quan, đơn vị.</w:t>
            </w:r>
          </w:p>
          <w:p>
            <w:pPr>
              <w:pStyle w:val="Normal"/>
              <w:widowControl/>
              <w:shd w:val="clear" w:color="auto" w:fill="FFFFFF"/>
              <w:spacing w:lineRule="auto" w:line="240" w:before="60" w:after="60"/>
              <w:jc w:val="both"/>
              <w:rPr>
                <w:rFonts w:cs="Times New Roman"/>
                <w:bCs/>
                <w:sz w:val="26"/>
                <w:szCs w:val="26"/>
              </w:rPr>
            </w:pPr>
            <w:r>
              <w:rPr>
                <w:rFonts w:eastAsia="Calibri" w:cs="Times New Roman"/>
                <w:bCs/>
                <w:kern w:val="0"/>
                <w:position w:val="4"/>
                <w:sz w:val="26"/>
                <w:szCs w:val="26"/>
                <w:lang w:val="en-US" w:eastAsia="en-US" w:bidi="ar-SA"/>
              </w:rPr>
              <w:t>- Đảm bảo an sinh xã hội, hỗ trợ người nghèo, người có hoàn cảnh khó khăn, chăm lo đời sống vật chất, tinh thần cho nhân dân, triển khai các hoạt động thiết thực nhằm gắn kết cộng đồng.</w:t>
            </w:r>
          </w:p>
          <w:p>
            <w:pPr>
              <w:pStyle w:val="Normal"/>
              <w:widowControl/>
              <w:shd w:val="clear" w:color="auto" w:fill="FFFFFF"/>
              <w:spacing w:lineRule="auto" w:line="240" w:before="60" w:after="60"/>
              <w:jc w:val="both"/>
              <w:rPr>
                <w:rFonts w:cs="Times New Roman"/>
                <w:bCs/>
                <w:sz w:val="26"/>
                <w:szCs w:val="26"/>
              </w:rPr>
            </w:pPr>
            <w:r>
              <w:rPr>
                <w:rFonts w:eastAsia="Calibri" w:cs="Times New Roman"/>
                <w:bCs/>
                <w:kern w:val="0"/>
                <w:position w:val="4"/>
                <w:sz w:val="26"/>
                <w:szCs w:val="26"/>
                <w:lang w:val="en-US" w:eastAsia="en-US" w:bidi="ar-SA"/>
              </w:rPr>
              <w:t xml:space="preserve">- </w:t>
            </w:r>
            <w:r>
              <w:rPr>
                <w:rFonts w:eastAsia="Calibri" w:cs="Times New Roman"/>
                <w:bCs/>
                <w:iCs/>
                <w:spacing w:val="2"/>
                <w:kern w:val="0"/>
                <w:position w:val="4"/>
                <w:sz w:val="26"/>
                <w:szCs w:val="26"/>
                <w:lang w:val="af-ZA" w:eastAsia="en-US" w:bidi="ar-SA"/>
              </w:rPr>
              <w:t xml:space="preserve">Triển khai hiệu quả Chương trình mục tiêu quốc gia về Văn hoá giai đoạn 2025-2035. </w:t>
            </w:r>
            <w:r>
              <w:rPr>
                <w:rFonts w:eastAsia="Calibri" w:cs="Times New Roman"/>
                <w:bCs/>
                <w:kern w:val="0"/>
                <w:position w:val="4"/>
                <w:sz w:val="26"/>
                <w:szCs w:val="26"/>
                <w:lang w:val="en-US" w:eastAsia="en-US" w:bidi="ar-SA"/>
              </w:rPr>
              <w:t>Xây dựng môi trường văn hóa lành mạnh, bảo tồn các giá trị văn hóa truyền thống; đảm bảo an ninh, trật tự an toàn xã hội, đồng thời chủ động tiếp thu, ứng dụng tiến bộ khoa học kỹ thuật vào thực tiễn đời sống của nhân dân; triển khai hiệu quả mô hình “người bản số”.</w:t>
            </w:r>
          </w:p>
          <w:p>
            <w:pPr>
              <w:pStyle w:val="Normal"/>
              <w:widowControl/>
              <w:shd w:val="clear" w:color="auto" w:fill="FFFFFF"/>
              <w:spacing w:lineRule="auto" w:line="240" w:before="60" w:after="60"/>
              <w:jc w:val="both"/>
              <w:rPr>
                <w:rFonts w:cs="Times New Roman"/>
                <w:bCs/>
                <w:sz w:val="26"/>
                <w:szCs w:val="26"/>
              </w:rPr>
            </w:pPr>
            <w:r>
              <w:rPr>
                <w:rFonts w:eastAsia="Calibri" w:cs="Times New Roman"/>
                <w:bCs/>
                <w:kern w:val="0"/>
                <w:position w:val="4"/>
                <w:sz w:val="26"/>
                <w:szCs w:val="26"/>
                <w:lang w:val="en-US" w:eastAsia="en-US" w:bidi="ar-SA"/>
              </w:rPr>
              <w:t>- Vận động nhân dân tích cực tham gia các hoạt động bảo vệ môi trường, xây dựng cảnh quan xanh, sạch, đẹp, hưởng ứng các phong trào văn hoá, văn nghệ, thể dục thể thao. Khuyến khích người dân tham gia vào các hoạt động tự quản, góp phần xây dựng và phát triển cộng đồng.</w:t>
            </w:r>
          </w:p>
          <w:p>
            <w:pPr>
              <w:pStyle w:val="Normal"/>
              <w:widowControl/>
              <w:spacing w:lineRule="auto" w:line="240" w:before="60" w:after="60"/>
              <w:jc w:val="left"/>
              <w:rPr>
                <w:rFonts w:cs="Times New Roman"/>
                <w:b/>
                <w:sz w:val="26"/>
                <w:szCs w:val="26"/>
              </w:rPr>
            </w:pPr>
            <w:r>
              <w:rPr>
                <w:rFonts w:eastAsia="Calibri" w:cs="Times New Roman"/>
                <w:b/>
                <w:kern w:val="0"/>
                <w:sz w:val="26"/>
                <w:szCs w:val="26"/>
                <w:lang w:val="en-US" w:eastAsia="en-US" w:bidi="ar-SA"/>
              </w:rPr>
            </w:r>
          </w:p>
        </w:tc>
        <w:tc>
          <w:tcPr>
            <w:tcW w:w="5345" w:type="dxa"/>
            <w:tcBorders/>
          </w:tcPr>
          <w:p>
            <w:pPr>
              <w:pStyle w:val="Normal"/>
              <w:widowControl/>
              <w:shd w:val="clear" w:color="auto" w:fill="FFFFFF"/>
              <w:spacing w:lineRule="auto" w:line="240" w:before="60" w:after="60"/>
              <w:jc w:val="both"/>
              <w:rPr>
                <w:rFonts w:cs="Times New Roman"/>
                <w:bCs/>
                <w:sz w:val="26"/>
                <w:szCs w:val="26"/>
              </w:rPr>
            </w:pPr>
            <w:r>
              <w:rPr>
                <w:rFonts w:eastAsia="Calibri" w:cs="Times New Roman"/>
                <w:bCs/>
                <w:kern w:val="0"/>
                <w:position w:val="4"/>
                <w:sz w:val="26"/>
                <w:szCs w:val="26"/>
                <w:lang w:val="en-US" w:eastAsia="en-US" w:bidi="ar-SA"/>
              </w:rPr>
              <w:t>- Gương mẫu trong lao động, sản xuất, phát triển kinh tế gia đình; tích cực hưởng ứng, tham gia các phong trào xây dựng nông thôn mới, đô thị văn minh; có sáng kiến hay, cách làm hiệu quả đem lại hiệu quả thiết thực trong việc xây dựng cộng đồng dân cư hạnh phúc.</w:t>
            </w:r>
          </w:p>
          <w:p>
            <w:pPr>
              <w:pStyle w:val="Normal"/>
              <w:widowControl/>
              <w:shd w:val="clear" w:color="auto" w:fill="FFFFFF"/>
              <w:spacing w:lineRule="auto" w:line="240" w:before="60" w:after="60"/>
              <w:jc w:val="both"/>
              <w:rPr>
                <w:rFonts w:cs="Times New Roman"/>
                <w:bCs/>
                <w:sz w:val="26"/>
                <w:szCs w:val="26"/>
              </w:rPr>
            </w:pPr>
            <w:r>
              <w:rPr>
                <w:rFonts w:eastAsia="Calibri" w:cs="Times New Roman"/>
                <w:bCs/>
                <w:kern w:val="0"/>
                <w:position w:val="4"/>
                <w:sz w:val="26"/>
                <w:szCs w:val="26"/>
                <w:lang w:val="en-US" w:eastAsia="en-US" w:bidi="ar-SA"/>
              </w:rPr>
              <w:t>- Tích cực tham gia xây dựng khu dân cư an toàn, văn minh, lịch sự, không có tệ nạn xã hội; bảo vệ môi trường, giữ gìn cảnh quan xanh - sạch - đẹp. Có ảnh hưởng tích cực trong vận động người dân thực hiện các phong trào thi đua, xây dựng đời sống văn hóa.</w:t>
            </w:r>
          </w:p>
          <w:p>
            <w:pPr>
              <w:pStyle w:val="Normal"/>
              <w:widowControl/>
              <w:shd w:val="clear" w:color="auto" w:fill="FFFFFF"/>
              <w:spacing w:lineRule="auto" w:line="240" w:before="60" w:after="60"/>
              <w:jc w:val="both"/>
              <w:rPr>
                <w:rFonts w:cs="Times New Roman"/>
                <w:bCs/>
                <w:sz w:val="26"/>
                <w:szCs w:val="26"/>
              </w:rPr>
            </w:pPr>
            <w:r>
              <w:rPr>
                <w:rFonts w:eastAsia="Calibri" w:cs="Times New Roman"/>
                <w:bCs/>
                <w:kern w:val="0"/>
                <w:position w:val="4"/>
                <w:sz w:val="26"/>
                <w:szCs w:val="26"/>
                <w:lang w:val="en-US" w:eastAsia="en-US" w:bidi="ar-SA"/>
              </w:rPr>
              <w:t>- Là hạt nhân tạo sự đoàn kết, đồng thuận trong cộng đồng; làm tốt công tác vận động, hoà giải ở cơ sở, góp phần hình thành “khu dân cư hạnh phúc”, được nhân dân tin tưởng, ủng hộ.</w:t>
            </w:r>
          </w:p>
          <w:p>
            <w:pPr>
              <w:pStyle w:val="Normal"/>
              <w:widowControl/>
              <w:shd w:val="clear" w:color="auto" w:fill="FFFFFF"/>
              <w:spacing w:lineRule="auto" w:line="240" w:before="60" w:after="60"/>
              <w:jc w:val="both"/>
              <w:rPr>
                <w:rFonts w:cs="Times New Roman"/>
                <w:b/>
                <w:sz w:val="26"/>
                <w:szCs w:val="26"/>
              </w:rPr>
            </w:pPr>
            <w:r>
              <w:rPr>
                <w:rFonts w:eastAsia="Calibri" w:cs="Times New Roman"/>
                <w:bCs/>
                <w:kern w:val="0"/>
                <w:position w:val="4"/>
                <w:sz w:val="26"/>
                <w:szCs w:val="26"/>
                <w:lang w:val="en-US" w:eastAsia="en-US" w:bidi="ar-SA"/>
              </w:rPr>
              <w:t>- Tích cực tham gia các hoạt động của thôn, bản, tổ dân phố, khu dân cư; chủ động đóng góp công sức, trí tuệ, vật chất để xây dựng cộng đồng văn minh, an toàn, giàu đẹp; quan tâm, giúp đỡ, chia sẻ với những hộ khó khăn, người yếu thế trong cộng đồng.</w:t>
            </w:r>
          </w:p>
        </w:tc>
      </w:tr>
      <w:tr>
        <w:trPr>
          <w:trHeight w:val="1408" w:hRule="atLeast"/>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Chỉ tiêu cụ thể:</w:t>
            </w:r>
          </w:p>
          <w:p>
            <w:pPr>
              <w:pStyle w:val="Normal"/>
              <w:widowControl/>
              <w:shd w:val="clear" w:color="auto" w:fill="FFFFFF"/>
              <w:spacing w:lineRule="auto" w:line="240" w:before="60" w:after="60"/>
              <w:jc w:val="both"/>
              <w:rPr>
                <w:rFonts w:cs="Times New Roman"/>
                <w:bCs/>
                <w:sz w:val="26"/>
                <w:szCs w:val="26"/>
              </w:rPr>
            </w:pPr>
            <w:r>
              <w:rPr>
                <w:rFonts w:eastAsia="Calibri" w:cs="Times New Roman"/>
                <w:bCs/>
                <w:kern w:val="0"/>
                <w:position w:val="4"/>
                <w:sz w:val="26"/>
                <w:szCs w:val="26"/>
                <w:lang w:val="en-US" w:eastAsia="en-US" w:bidi="ar-SA"/>
              </w:rPr>
              <w:t xml:space="preserve">Mỗi đảng uỷ trực thuộc xây dựng tối thiểu 03 tập thể, 05 cá nhân điển hình. </w:t>
            </w:r>
          </w:p>
          <w:p>
            <w:pPr>
              <w:pStyle w:val="Normal"/>
              <w:widowControl/>
              <w:shd w:val="clear" w:color="auto" w:fill="FFFFFF"/>
              <w:spacing w:lineRule="auto" w:line="240" w:before="60" w:after="60"/>
              <w:jc w:val="both"/>
              <w:rPr>
                <w:rFonts w:cs="Times New Roman"/>
                <w:b/>
                <w:sz w:val="26"/>
                <w:szCs w:val="26"/>
              </w:rPr>
            </w:pPr>
            <w:r>
              <w:rPr>
                <w:rFonts w:eastAsia="Calibri" w:cs="Times New Roman"/>
                <w:bCs/>
                <w:kern w:val="0"/>
                <w:position w:val="4"/>
                <w:sz w:val="26"/>
                <w:szCs w:val="26"/>
                <w:lang w:val="en-US" w:eastAsia="en-US" w:bidi="ar-SA"/>
              </w:rPr>
              <w:t>Đảng uỷ các cơ quan Đảng tỉnh, Đảng uỷ UBND tỉnh, Đảng uỷ Công an tỉnh, Đảng uỷ Quân sự căn cứ điều kiện thực tế để nghiên cứu, tham gia xây dựng điển hình.</w:t>
            </w:r>
          </w:p>
        </w:tc>
      </w:tr>
      <w:tr>
        <w:trPr/>
        <w:tc>
          <w:tcPr>
            <w:tcW w:w="745" w:type="dxa"/>
            <w:tcBorders/>
            <w:vAlign w:val="center"/>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XI</w:t>
            </w:r>
          </w:p>
        </w:tc>
        <w:tc>
          <w:tcPr>
            <w:tcW w:w="12769" w:type="dxa"/>
            <w:gridSpan w:val="2"/>
            <w:tcBorders/>
            <w:vAlign w:val="center"/>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ĐIỂN HÌNH TIÊN TIẾN TRONG GIỮ GÌN, PHÁT HUY BẢN SẮC VĂN HOÁ DÂN TỘC</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Đối tượng:</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0" w:after="0"/>
              <w:jc w:val="both"/>
              <w:rPr>
                <w:rFonts w:cs="Times New Roman"/>
                <w:b/>
                <w:sz w:val="26"/>
                <w:szCs w:val="26"/>
              </w:rPr>
            </w:pPr>
            <w:r>
              <w:rPr>
                <w:rFonts w:eastAsia="Calibri" w:cs="Times New Roman"/>
                <w:bCs/>
                <w:kern w:val="0"/>
                <w:position w:val="4"/>
                <w:sz w:val="26"/>
                <w:szCs w:val="26"/>
                <w:lang w:val="en-US" w:eastAsia="en-US" w:bidi="ar-SA"/>
              </w:rPr>
              <w:t>Là các tổ chức đảng, đoàn thể, cơ quan, đơn vị, thôn, tổ dân phố; đơn vị, câu lạc bộ biểu diễn, truyền dạy các hình thức văn hoá - nghệ thuật dân gian, truyền thống.</w:t>
            </w:r>
          </w:p>
        </w:tc>
        <w:tc>
          <w:tcPr>
            <w:tcW w:w="5345" w:type="dxa"/>
            <w:tcBorders/>
          </w:tcPr>
          <w:p>
            <w:pPr>
              <w:pStyle w:val="Normal"/>
              <w:widowControl/>
              <w:shd w:val="clear" w:color="auto" w:fill="FFFFFF"/>
              <w:spacing w:lineRule="auto" w:line="240" w:before="60" w:after="60"/>
              <w:jc w:val="both"/>
              <w:rPr>
                <w:rFonts w:cs="Times New Roman"/>
                <w:b/>
                <w:spacing w:val="-8"/>
                <w:sz w:val="26"/>
                <w:szCs w:val="26"/>
              </w:rPr>
            </w:pPr>
            <w:r>
              <w:rPr>
                <w:rFonts w:eastAsia="Calibri" w:cs="Times New Roman"/>
                <w:bCs/>
                <w:spacing w:val="-8"/>
                <w:kern w:val="0"/>
                <w:position w:val="4"/>
                <w:sz w:val="26"/>
                <w:szCs w:val="26"/>
                <w:lang w:val="en-US" w:eastAsia="en-US" w:bidi="ar-SA"/>
              </w:rPr>
              <w:t>Là các nghệ nhân trình diễn, truyền dạy văn hoá - nghệ thuật dân gian; già làng, trưởng bản, người có uy tín trong cộng đồng; văn nghệ sĩ, nhà nghiên cứu văn hoá - nghệ thuật dân gian; cán bộ ngành văn hóa…</w:t>
            </w:r>
          </w:p>
        </w:tc>
      </w:tr>
      <w:tr>
        <w:trPr/>
        <w:tc>
          <w:tcPr>
            <w:tcW w:w="745" w:type="dxa"/>
            <w:vMerge w:val="restart"/>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60" w:after="60"/>
              <w:jc w:val="left"/>
              <w:rPr>
                <w:rFonts w:cs="Times New Roman"/>
                <w:b/>
                <w:sz w:val="26"/>
                <w:szCs w:val="26"/>
              </w:rPr>
            </w:pPr>
            <w:r>
              <w:rPr>
                <w:rFonts w:eastAsia="Calibri" w:cs="Times New Roman"/>
                <w:b/>
                <w:kern w:val="0"/>
                <w:position w:val="4"/>
                <w:sz w:val="26"/>
                <w:szCs w:val="26"/>
                <w:lang w:val="en-US" w:eastAsia="en-US" w:bidi="ar-SA"/>
              </w:rPr>
              <w:t>Tiêu chí cụ thể</w:t>
            </w:r>
          </w:p>
        </w:tc>
      </w:tr>
      <w:tr>
        <w:trPr/>
        <w:tc>
          <w:tcPr>
            <w:tcW w:w="745" w:type="dxa"/>
            <w:vMerge w:val="continue"/>
            <w:tcBorders/>
          </w:tcPr>
          <w:p>
            <w:pPr>
              <w:pStyle w:val="Normal"/>
              <w:widowControl/>
              <w:spacing w:lineRule="auto" w:line="240" w:before="60" w:after="60"/>
              <w:jc w:val="center"/>
              <w:rPr>
                <w:rFonts w:cs="Times New Roman"/>
                <w:b/>
                <w:sz w:val="26"/>
                <w:szCs w:val="26"/>
              </w:rPr>
            </w:pPr>
            <w:r>
              <w:rPr>
                <w:rFonts w:eastAsia="Calibri" w:cs="Times New Roman"/>
                <w:b/>
                <w:kern w:val="0"/>
                <w:sz w:val="26"/>
                <w:szCs w:val="26"/>
                <w:lang w:val="en-US" w:eastAsia="en-US" w:bidi="ar-SA"/>
              </w:rPr>
            </w:r>
          </w:p>
        </w:tc>
        <w:tc>
          <w:tcPr>
            <w:tcW w:w="7424" w:type="dxa"/>
            <w:tcBorders/>
          </w:tcPr>
          <w:p>
            <w:pPr>
              <w:pStyle w:val="Normal"/>
              <w:widowControl/>
              <w:shd w:val="clear" w:color="auto" w:fill="FFFFFF"/>
              <w:spacing w:lineRule="auto" w:line="240" w:before="0" w:after="0"/>
              <w:jc w:val="both"/>
              <w:rPr>
                <w:rFonts w:cs="Times New Roman"/>
                <w:bCs/>
                <w:sz w:val="26"/>
                <w:szCs w:val="26"/>
              </w:rPr>
            </w:pPr>
            <w:r>
              <w:rPr>
                <w:rFonts w:eastAsia="Calibri" w:cs="Times New Roman"/>
                <w:bCs/>
                <w:kern w:val="0"/>
                <w:position w:val="4"/>
                <w:sz w:val="26"/>
                <w:szCs w:val="26"/>
                <w:lang w:val="en-US" w:eastAsia="en-US" w:bidi="ar-SA"/>
              </w:rPr>
              <w:t>- Triển khai thực hiện hiệu quả Kết luận số 156-KL/TW ngày 21/5/2025 của Bộ Chính trị về tiếp tục thực hiện Nghị quyết số 33-NQ/TW về xây dựng và phát triển văn hóa, con người Việt Nam đáp ứng yêu cầu phát triển bền vững đất nước; học tập và làm theo tư tưởng, đạo đức, phong cách Hồ Chí Minh về bảo tồn, phát huy bản sắc văn hoá dân tộc.</w:t>
            </w:r>
          </w:p>
          <w:p>
            <w:pPr>
              <w:pStyle w:val="Normal"/>
              <w:widowControl/>
              <w:shd w:val="clear" w:color="auto" w:fill="FFFFFF"/>
              <w:spacing w:lineRule="auto" w:line="240" w:before="0" w:after="0"/>
              <w:jc w:val="both"/>
              <w:rPr>
                <w:rFonts w:cs="Times New Roman"/>
                <w:bCs/>
                <w:sz w:val="26"/>
                <w:szCs w:val="26"/>
              </w:rPr>
            </w:pPr>
            <w:r>
              <w:rPr>
                <w:rFonts w:eastAsia="Calibri" w:cs="Times New Roman"/>
                <w:bCs/>
                <w:spacing w:val="-4"/>
                <w:kern w:val="0"/>
                <w:position w:val="4"/>
                <w:sz w:val="26"/>
                <w:szCs w:val="26"/>
                <w:lang w:val="en-US" w:eastAsia="en-US" w:bidi="ar-SA"/>
              </w:rPr>
              <w:t>-  Không để xảy ra các hành vi mê tín dị đoan, hủ tục lạc hậu, làm biến tướng giá trị văn hóa truyền thống ở địa phương, cơ sở</w:t>
            </w:r>
            <w:r>
              <w:rPr>
                <w:rFonts w:eastAsia="Calibri" w:cs="Times New Roman"/>
                <w:bCs/>
                <w:kern w:val="0"/>
                <w:position w:val="4"/>
                <w:sz w:val="26"/>
                <w:szCs w:val="26"/>
                <w:lang w:val="en-US" w:eastAsia="en-US" w:bidi="ar-SA"/>
              </w:rPr>
              <w:t>.</w:t>
            </w:r>
          </w:p>
          <w:p>
            <w:pPr>
              <w:pStyle w:val="Normal"/>
              <w:widowControl/>
              <w:shd w:val="clear" w:color="auto" w:fill="FFFFFF"/>
              <w:spacing w:lineRule="auto" w:line="240" w:before="0" w:after="0"/>
              <w:jc w:val="both"/>
              <w:rPr>
                <w:rFonts w:cs="Times New Roman"/>
                <w:bCs/>
                <w:sz w:val="26"/>
                <w:szCs w:val="26"/>
              </w:rPr>
            </w:pPr>
            <w:r>
              <w:rPr>
                <w:rFonts w:eastAsia="Calibri" w:cs="Times New Roman"/>
                <w:bCs/>
                <w:kern w:val="0"/>
                <w:position w:val="4"/>
                <w:sz w:val="26"/>
                <w:szCs w:val="26"/>
                <w:lang w:val="en-US" w:eastAsia="en-US" w:bidi="ar-SA"/>
              </w:rPr>
              <w:t xml:space="preserve">- Duy trì, phục hồi và phát triển các lễ hội, phong tục, tập quán, nghề truyền thống, nghệ thuật dân gian đặc sắc; bảo vệ và gìn giữ tiếng nói, chữ viết, trang phục, nhạc cụ, ẩm thực, kiến trúc truyền thống; tổ chức các hoạt động truyền dạy cho thế hệ trẻ, bảo đảm tính kế thừa và phát triển. </w:t>
            </w:r>
          </w:p>
          <w:p>
            <w:pPr>
              <w:pStyle w:val="Normal"/>
              <w:widowControl/>
              <w:shd w:val="clear" w:color="auto" w:fill="FFFFFF"/>
              <w:spacing w:lineRule="auto" w:line="240" w:before="0" w:after="0"/>
              <w:jc w:val="both"/>
              <w:rPr>
                <w:rFonts w:cs="Times New Roman"/>
                <w:bCs/>
                <w:sz w:val="26"/>
                <w:szCs w:val="26"/>
              </w:rPr>
            </w:pPr>
            <w:r>
              <w:rPr>
                <w:rFonts w:eastAsia="Calibri" w:cs="Times New Roman"/>
                <w:bCs/>
                <w:kern w:val="0"/>
                <w:position w:val="4"/>
                <w:sz w:val="26"/>
                <w:szCs w:val="26"/>
                <w:lang w:val="en-US" w:eastAsia="en-US" w:bidi="ar-SA"/>
              </w:rPr>
              <w:t>- Thường xuyên tổ chức sinh hoạt câu lạc bộ, hội diễn, giao lưu văn hóa, văn nghệ dân gian; có sáng kiến, cách làm hay gắn việc bảo tồn văn hóa với xây dựng đời sống văn hóa ở khu dân cư, phát triển du lịch cộng đồng, đồng thời, tạo thành phong trào lan tỏa rộng rãi, thu hút sự quan tâm, hưởng ứng, tham gia của đông đảo quần chúng nhân, đặc biệt là thế hệ trẻ.</w:t>
            </w:r>
          </w:p>
          <w:p>
            <w:pPr>
              <w:pStyle w:val="Normal"/>
              <w:widowControl/>
              <w:shd w:val="clear" w:color="auto" w:fill="FFFFFF"/>
              <w:tabs>
                <w:tab w:val="left" w:pos="720" w:leader="none"/>
              </w:tabs>
              <w:spacing w:lineRule="auto" w:line="240" w:before="0" w:after="0"/>
              <w:jc w:val="both"/>
              <w:rPr>
                <w:rFonts w:cs="Times New Roman"/>
                <w:spacing w:val="-4"/>
                <w:sz w:val="26"/>
                <w:szCs w:val="26"/>
                <w:lang w:val="da-DK"/>
              </w:rPr>
            </w:pPr>
            <w:r>
              <w:rPr>
                <w:rFonts w:eastAsia="Calibri" w:cs="Times New Roman"/>
                <w:bCs/>
                <w:kern w:val="0"/>
                <w:position w:val="4"/>
                <w:sz w:val="26"/>
                <w:szCs w:val="26"/>
                <w:lang w:val="en-US" w:eastAsia="en-US" w:bidi="ar-SA"/>
              </w:rPr>
              <w:t>- Kết hợp bảo tồn văn hóa với phát triển kinh tế - xã hội thông qua việc xây dựng mô hình làng nghề truyền thống gắn với sản phẩm OCOP, du lịch văn hóa; khuyến khích khai thác hợp lý giá trị văn hóa để phát triển kinh tế nhưng vẫn giữ bản sắc, đem lại lợi ích thiết thực cho cộng đồng, nâng cao đời sống người dân.</w:t>
            </w:r>
            <w:r>
              <w:rPr>
                <w:rFonts w:eastAsia="Calibri" w:cs="Times New Roman"/>
                <w:spacing w:val="-4"/>
                <w:kern w:val="0"/>
                <w:position w:val="4"/>
                <w:sz w:val="26"/>
                <w:szCs w:val="26"/>
                <w:lang w:val="da-DK" w:eastAsia="en-US" w:bidi="ar-SA"/>
              </w:rPr>
              <w:t xml:space="preserve"> </w:t>
            </w:r>
          </w:p>
          <w:p>
            <w:pPr>
              <w:pStyle w:val="Normal"/>
              <w:widowControl/>
              <w:shd w:val="clear" w:color="auto" w:fill="FFFFFF"/>
              <w:tabs>
                <w:tab w:val="left" w:pos="720" w:leader="none"/>
              </w:tabs>
              <w:spacing w:lineRule="auto" w:line="240" w:before="0" w:after="0"/>
              <w:jc w:val="both"/>
              <w:rPr>
                <w:rFonts w:cs="Times New Roman"/>
                <w:b/>
                <w:sz w:val="26"/>
                <w:szCs w:val="26"/>
              </w:rPr>
            </w:pPr>
            <w:r>
              <w:rPr>
                <w:rFonts w:eastAsia="Calibri" w:cs="Times New Roman"/>
                <w:spacing w:val="-4"/>
                <w:kern w:val="0"/>
                <w:position w:val="4"/>
                <w:sz w:val="26"/>
                <w:szCs w:val="26"/>
                <w:lang w:val="da-DK" w:eastAsia="en-US" w:bidi="ar-SA"/>
              </w:rPr>
              <w:t xml:space="preserve">- Chú trọng bảo tồn và phát huy bản sắc, giá trị văn hóa tốt đẹp của các dân tộc </w:t>
            </w:r>
            <w:r>
              <w:rPr>
                <w:rFonts w:eastAsia="Calibri" w:cs="Times New Roman"/>
                <w:bCs/>
                <w:spacing w:val="-4"/>
                <w:kern w:val="0"/>
                <w:position w:val="4"/>
                <w:sz w:val="26"/>
                <w:szCs w:val="26"/>
                <w:lang w:val="nl-NL" w:eastAsia="en-US" w:bidi="ar-SA"/>
              </w:rPr>
              <w:t>gắn với mục tiêu “Giữ biên giới, giữ dân, giữ rừng, giữ nước, giữ môi trường”.</w:t>
            </w:r>
          </w:p>
        </w:tc>
        <w:tc>
          <w:tcPr>
            <w:tcW w:w="5345" w:type="dxa"/>
            <w:tcBorders/>
          </w:tcPr>
          <w:p>
            <w:pPr>
              <w:pStyle w:val="Normal"/>
              <w:widowControl/>
              <w:shd w:val="clear" w:color="auto" w:fill="FFFFFF"/>
              <w:spacing w:lineRule="auto" w:line="240" w:before="0" w:after="0"/>
              <w:jc w:val="both"/>
              <w:rPr>
                <w:rFonts w:cs="Times New Roman"/>
                <w:bCs/>
                <w:sz w:val="26"/>
                <w:szCs w:val="26"/>
              </w:rPr>
            </w:pPr>
            <w:r>
              <w:rPr>
                <w:rFonts w:eastAsia="Calibri" w:cs="Times New Roman"/>
                <w:bCs/>
                <w:kern w:val="0"/>
                <w:position w:val="4"/>
                <w:sz w:val="26"/>
                <w:szCs w:val="26"/>
                <w:lang w:val="en-US" w:eastAsia="en-US" w:bidi="ar-SA"/>
              </w:rPr>
              <w:t>- Các nghệ nhân nắm giữ, thực hành, truyền dạy, phục hồi các loại hình di sản văn hóa phi vật thể: hát Then, quan họ, ca trù, hát xoan, hát ví giặm, đờn ca tài tử, hát bội; ẩm thực dân gian, nghề thủ công truyền thống (gốm, mây tre đan, dệt thổ cẩm, sơn mài…), được Nhà nước phong tặng danh hiệu “Nghệ nhân ưu tú”, “Nghệ nhân nhân dân”…</w:t>
            </w:r>
          </w:p>
          <w:p>
            <w:pPr>
              <w:pStyle w:val="Normal"/>
              <w:widowControl/>
              <w:shd w:val="clear" w:color="auto" w:fill="FFFFFF"/>
              <w:tabs>
                <w:tab w:val="left" w:pos="720" w:leader="none"/>
              </w:tabs>
              <w:spacing w:lineRule="auto" w:line="240" w:before="0" w:after="0"/>
              <w:jc w:val="both"/>
              <w:rPr>
                <w:rFonts w:cs="Times New Roman"/>
                <w:bCs/>
                <w:sz w:val="26"/>
                <w:szCs w:val="26"/>
              </w:rPr>
            </w:pPr>
            <w:r>
              <w:rPr>
                <w:rFonts w:eastAsia="Calibri" w:cs="Times New Roman"/>
                <w:bCs/>
                <w:kern w:val="0"/>
                <w:position w:val="4"/>
                <w:sz w:val="26"/>
                <w:szCs w:val="26"/>
                <w:lang w:val="en-US" w:eastAsia="en-US" w:bidi="ar-SA"/>
              </w:rPr>
              <w:t>- Các già làng, trưởng bản, người có uy tín trong cộng đồng</w:t>
            </w:r>
            <w:r>
              <w:rPr>
                <w:rFonts w:eastAsia="Calibri" w:cs="Times New Roman"/>
                <w:b/>
                <w:bCs/>
                <w:kern w:val="0"/>
                <w:position w:val="4"/>
                <w:sz w:val="26"/>
                <w:szCs w:val="26"/>
                <w:lang w:val="en-US" w:eastAsia="en-US" w:bidi="ar-SA"/>
              </w:rPr>
              <w:t xml:space="preserve"> </w:t>
            </w:r>
            <w:r>
              <w:rPr>
                <w:rFonts w:eastAsia="Calibri" w:cs="Times New Roman"/>
                <w:bCs/>
                <w:kern w:val="0"/>
                <w:position w:val="4"/>
                <w:sz w:val="26"/>
                <w:szCs w:val="26"/>
                <w:lang w:val="en-US" w:eastAsia="en-US" w:bidi="ar-SA"/>
              </w:rPr>
              <w:t>có nhiều nỗ lực, sáng tạo trong giữ gìn phong tục, tập quán tốt đẹp, ngôn ngữ, chữ viết dân tộc; có vai trò quan trọng trong việc vận động cộng đồng bảo tồn, phát huy văn hóa truyền thống.</w:t>
            </w:r>
          </w:p>
          <w:p>
            <w:pPr>
              <w:pStyle w:val="Normal"/>
              <w:widowControl/>
              <w:shd w:val="clear" w:color="auto" w:fill="FFFFFF"/>
              <w:tabs>
                <w:tab w:val="left" w:pos="720" w:leader="none"/>
              </w:tabs>
              <w:spacing w:lineRule="auto" w:line="240" w:before="0" w:after="0"/>
              <w:jc w:val="both"/>
              <w:rPr>
                <w:rFonts w:cs="Times New Roman"/>
                <w:bCs/>
                <w:sz w:val="26"/>
                <w:szCs w:val="26"/>
              </w:rPr>
            </w:pPr>
            <w:r>
              <w:rPr>
                <w:rFonts w:eastAsia="Calibri" w:cs="Times New Roman"/>
                <w:bCs/>
                <w:kern w:val="0"/>
                <w:position w:val="4"/>
                <w:sz w:val="26"/>
                <w:szCs w:val="26"/>
                <w:lang w:val="en-US" w:eastAsia="en-US" w:bidi="ar-SA"/>
              </w:rPr>
              <w:t>- Văn nghệ sĩ có nhiều tác phẩm mang giá trị văn hoá tiêu biểu, tạo sức lan toả sâu rộng, thu hút sự quan tâm của đông đảo công chúng; các nhà nghiên cứu có nhiều công trình nghiên cứu, sáng tác, giảng dạy về văn hóa dân tộc; đưa văn hóa truyền thống vào các sản phẩm nghệ thuật, sách báo, giáo dục, truyền thông một cách hiệu quả, thiết thực.</w:t>
            </w:r>
          </w:p>
          <w:p>
            <w:pPr>
              <w:pStyle w:val="Normal"/>
              <w:widowControl/>
              <w:shd w:val="clear" w:color="auto" w:fill="FFFFFF"/>
              <w:tabs>
                <w:tab w:val="left" w:pos="720" w:leader="none"/>
              </w:tabs>
              <w:spacing w:lineRule="auto" w:line="240" w:before="0" w:after="0"/>
              <w:jc w:val="both"/>
              <w:rPr>
                <w:rFonts w:cs="Times New Roman"/>
                <w:b/>
                <w:sz w:val="26"/>
                <w:szCs w:val="26"/>
              </w:rPr>
            </w:pPr>
            <w:r>
              <w:rPr>
                <w:rFonts w:eastAsia="Calibri" w:cs="Times New Roman"/>
                <w:bCs/>
                <w:kern w:val="0"/>
                <w:position w:val="4"/>
                <w:sz w:val="26"/>
                <w:szCs w:val="26"/>
                <w:lang w:val="en-US" w:eastAsia="en-US" w:bidi="ar-SA"/>
              </w:rPr>
              <w:t xml:space="preserve">- </w:t>
            </w:r>
            <w:r>
              <w:rPr>
                <w:rFonts w:eastAsia="Calibri" w:cs="Times New Roman"/>
                <w:bCs/>
                <w:spacing w:val="-4"/>
                <w:kern w:val="0"/>
                <w:position w:val="4"/>
                <w:sz w:val="26"/>
                <w:szCs w:val="26"/>
                <w:lang w:val="en-US" w:eastAsia="en-US" w:bidi="ar-SA"/>
              </w:rPr>
              <w:t>Cán bộ ngành văn hóa, đoàn thể tích cực tổ chức, hướng dẫn, duy trì các phong trào văn hóa dân gian; trực tiếp đứng ra vận động, phục hồi, gìn giữ lễ hội, làn điệu, phong tục, văn hoá lành mạnh ở cộng đồng dân cư; tích cực quảng bá, lan toả giá trị văn hoá truyền thống ra cộng đồng trong và ngoài nước.</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Chỉ tiêu cụ thể:</w:t>
            </w:r>
          </w:p>
          <w:p>
            <w:pPr>
              <w:pStyle w:val="Normal"/>
              <w:widowControl/>
              <w:shd w:val="clear" w:color="auto" w:fill="FFFFFF"/>
              <w:spacing w:lineRule="auto" w:line="240" w:before="0" w:after="0"/>
              <w:jc w:val="both"/>
              <w:rPr>
                <w:rFonts w:cs="Times New Roman"/>
                <w:bCs/>
                <w:spacing w:val="-2"/>
                <w:sz w:val="26"/>
                <w:szCs w:val="26"/>
              </w:rPr>
            </w:pPr>
            <w:r>
              <w:rPr>
                <w:rFonts w:eastAsia="Calibri" w:cs="Times New Roman"/>
                <w:bCs/>
                <w:spacing w:val="-2"/>
                <w:kern w:val="0"/>
                <w:position w:val="4"/>
                <w:sz w:val="26"/>
                <w:szCs w:val="26"/>
                <w:lang w:val="en-US" w:eastAsia="en-US" w:bidi="ar-SA"/>
              </w:rPr>
              <w:t xml:space="preserve">Mỗi đảng uỷ trực thuộc xây dựng </w:t>
            </w:r>
            <w:r>
              <w:rPr>
                <w:rFonts w:eastAsia="Calibri" w:cs="Times New Roman"/>
                <w:bCs/>
                <w:kern w:val="0"/>
                <w:position w:val="4"/>
                <w:sz w:val="26"/>
                <w:szCs w:val="26"/>
                <w:lang w:val="en-US" w:eastAsia="en-US" w:bidi="ar-SA"/>
              </w:rPr>
              <w:t xml:space="preserve">tối thiểu 03 tập thể, 05 </w:t>
            </w:r>
            <w:r>
              <w:rPr>
                <w:rFonts w:eastAsia="Calibri" w:cs="Times New Roman"/>
                <w:bCs/>
                <w:spacing w:val="-2"/>
                <w:kern w:val="0"/>
                <w:position w:val="4"/>
                <w:sz w:val="26"/>
                <w:szCs w:val="26"/>
                <w:lang w:val="en-US" w:eastAsia="en-US" w:bidi="ar-SA"/>
              </w:rPr>
              <w:t xml:space="preserve">cá nhân điển hình. </w:t>
            </w:r>
          </w:p>
          <w:p>
            <w:pPr>
              <w:pStyle w:val="Normal"/>
              <w:widowControl/>
              <w:shd w:val="clear" w:color="auto" w:fill="FFFFFF"/>
              <w:spacing w:lineRule="auto" w:line="240" w:before="0" w:after="0"/>
              <w:jc w:val="both"/>
              <w:rPr>
                <w:rFonts w:cs="Times New Roman"/>
                <w:b/>
                <w:spacing w:val="-2"/>
                <w:sz w:val="26"/>
                <w:szCs w:val="26"/>
              </w:rPr>
            </w:pPr>
            <w:r>
              <w:rPr>
                <w:rFonts w:eastAsia="Calibri" w:cs="Times New Roman"/>
                <w:bCs/>
                <w:spacing w:val="-2"/>
                <w:kern w:val="0"/>
                <w:position w:val="4"/>
                <w:sz w:val="26"/>
                <w:szCs w:val="26"/>
                <w:lang w:val="en-US" w:eastAsia="en-US" w:bidi="ar-SA"/>
              </w:rPr>
              <w:t>Đảng uỷ các cơ quan Đảng tỉnh, Đảng uỷ Công an tỉnh, Đảng uỷ Quân sự căn cứ điều kiện thực tế để nghiên cứu, tham gia xây dựng điển hình.</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XII</w:t>
            </w:r>
          </w:p>
        </w:tc>
        <w:tc>
          <w:tcPr>
            <w:tcW w:w="12769" w:type="dxa"/>
            <w:gridSpan w:val="2"/>
            <w:tcBorders/>
          </w:tcPr>
          <w:p>
            <w:pPr>
              <w:pStyle w:val="Normal"/>
              <w:widowControl/>
              <w:spacing w:lineRule="auto" w:line="240" w:before="0" w:after="0"/>
              <w:jc w:val="both"/>
              <w:rPr>
                <w:rFonts w:cs="Times New Roman"/>
                <w:b/>
                <w:sz w:val="26"/>
                <w:szCs w:val="26"/>
              </w:rPr>
            </w:pPr>
            <w:r>
              <w:rPr>
                <w:rFonts w:eastAsia="Calibri" w:cs="Times New Roman"/>
                <w:b/>
                <w:kern w:val="0"/>
                <w:position w:val="4"/>
                <w:sz w:val="26"/>
                <w:szCs w:val="26"/>
                <w:lang w:val="en-US" w:eastAsia="en-US" w:bidi="ar-SA"/>
              </w:rPr>
              <w:t>GƯƠNG CÁ NHÂN ĐIỂN HÌNH LÀ NGƯỜI CÓ UY TÍN TRONG CỘNG ĐỒNG DÂN CƯ, NGƯỜI THEO CÁC TÔN GIÁO ĐƯỢC PHÁP LUẬT CÔNG NHẬN</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1</w:t>
            </w:r>
          </w:p>
        </w:tc>
        <w:tc>
          <w:tcPr>
            <w:tcW w:w="12769" w:type="dxa"/>
            <w:gridSpan w:val="2"/>
            <w:tcBorders/>
          </w:tcPr>
          <w:p>
            <w:pPr>
              <w:pStyle w:val="Normal"/>
              <w:widowControl/>
              <w:spacing w:lineRule="auto" w:line="240" w:before="0" w:after="0"/>
              <w:jc w:val="both"/>
              <w:rPr>
                <w:rFonts w:cs="Times New Roman"/>
                <w:b/>
                <w:sz w:val="26"/>
                <w:szCs w:val="26"/>
              </w:rPr>
            </w:pPr>
            <w:r>
              <w:rPr>
                <w:rFonts w:eastAsia="Calibri" w:cs="Times New Roman"/>
                <w:b/>
                <w:kern w:val="0"/>
                <w:position w:val="4"/>
                <w:sz w:val="26"/>
                <w:szCs w:val="26"/>
                <w:lang w:val="en-US" w:eastAsia="en-US" w:bidi="ar-SA"/>
              </w:rPr>
              <w:t xml:space="preserve">Đối tượng: </w:t>
            </w:r>
            <w:r>
              <w:rPr>
                <w:rFonts w:eastAsia="Calibri" w:cs="Times New Roman"/>
                <w:bCs/>
                <w:kern w:val="0"/>
                <w:position w:val="4"/>
                <w:sz w:val="26"/>
                <w:szCs w:val="26"/>
                <w:lang w:val="en-US" w:eastAsia="en-US" w:bidi="ar-SA"/>
              </w:rPr>
              <w:t>Là các già làng trưởng bản, người có uy tín trong cộng đồng dân cư, người theo các tôn giáo được pháp luật công nhận.</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2</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Tiêu chí cụ thể:</w:t>
            </w:r>
          </w:p>
          <w:p>
            <w:pPr>
              <w:pStyle w:val="Normal"/>
              <w:widowControl/>
              <w:spacing w:lineRule="auto" w:line="240" w:before="0" w:after="0"/>
              <w:jc w:val="both"/>
              <w:rPr>
                <w:rFonts w:cs="Times New Roman"/>
                <w:sz w:val="26"/>
                <w:szCs w:val="26"/>
              </w:rPr>
            </w:pPr>
            <w:r>
              <w:rPr>
                <w:rFonts w:eastAsia="Calibri" w:cs="Times New Roman"/>
                <w:b/>
                <w:kern w:val="0"/>
                <w:position w:val="4"/>
                <w:sz w:val="26"/>
                <w:szCs w:val="26"/>
                <w:lang w:val="en-US" w:eastAsia="en-US" w:bidi="ar-SA"/>
              </w:rPr>
              <w:t xml:space="preserve">- </w:t>
            </w:r>
            <w:r>
              <w:rPr>
                <w:rFonts w:eastAsia="Calibri" w:cs="Times New Roman"/>
                <w:kern w:val="0"/>
                <w:position w:val="4"/>
                <w:sz w:val="26"/>
                <w:szCs w:val="26"/>
                <w:lang w:val="en-US" w:eastAsia="en-US" w:bidi="ar-SA"/>
              </w:rPr>
              <w:t>Chấp hành tốt các chủ trương đường lối của Đảng, chính sách pháp luật của Nhà nước; quy định của địa phương; gia đình luôn đảm bảo đạt các danh hiệu “Gia đình văn hóa”.</w:t>
            </w:r>
          </w:p>
          <w:p>
            <w:pPr>
              <w:pStyle w:val="Normal"/>
              <w:widowControl/>
              <w:spacing w:lineRule="auto" w:line="240" w:before="0" w:after="0"/>
              <w:jc w:val="both"/>
              <w:rPr>
                <w:rFonts w:cs="Times New Roman"/>
                <w:sz w:val="26"/>
                <w:szCs w:val="26"/>
              </w:rPr>
            </w:pPr>
            <w:r>
              <w:rPr>
                <w:rFonts w:eastAsia="Calibri" w:cs="Times New Roman"/>
                <w:kern w:val="0"/>
                <w:position w:val="4"/>
                <w:sz w:val="26"/>
                <w:szCs w:val="26"/>
                <w:lang w:val="en-US" w:eastAsia="en-US" w:bidi="ar-SA"/>
              </w:rPr>
              <w:t xml:space="preserve">- Là người đi đầu, tích cực hưởng ứng, dẫn dắt trong các phong trào thi đua, có ý thức trách nhiệm cao và hành động thiết thực; có nhiều đóng góp trong phát triển kinh tế địa phương, thực hiện mục tiêu xây dựng nông thôn mới, đô thị văn minh, bảo vệ môi trường, an ninh trật tự, thực hiện công tác xã hội hóa và công tác an sinh xã hội trên địa bàn. </w:t>
            </w:r>
          </w:p>
          <w:p>
            <w:pPr>
              <w:pStyle w:val="Normal"/>
              <w:widowControl/>
              <w:spacing w:lineRule="auto" w:line="240" w:before="0" w:after="0"/>
              <w:jc w:val="both"/>
              <w:rPr>
                <w:rFonts w:cs="Times New Roman"/>
                <w:sz w:val="26"/>
                <w:szCs w:val="26"/>
              </w:rPr>
            </w:pPr>
            <w:r>
              <w:rPr>
                <w:rFonts w:eastAsia="Calibri" w:cs="Times New Roman"/>
                <w:kern w:val="0"/>
                <w:position w:val="4"/>
                <w:sz w:val="26"/>
                <w:szCs w:val="26"/>
                <w:lang w:val="en-US" w:eastAsia="en-US" w:bidi="ar-SA"/>
              </w:rPr>
              <w:t>- Có lối sống nhân ái, nghĩa tình, sẵn sàng sẻ chia, giúp đỡ các hộ nghèo, hoàn cảnh khó khăn. Tạo ảnh hưởng tốt, truyền cảm hứng và động lực cho những người xung quanh, lan tỏa các giá trị tốt đẹp trong cuộc sống xã hội.</w:t>
            </w:r>
          </w:p>
          <w:p>
            <w:pPr>
              <w:pStyle w:val="Normal"/>
              <w:widowControl/>
              <w:spacing w:lineRule="auto" w:line="240" w:before="0" w:after="0"/>
              <w:jc w:val="both"/>
              <w:rPr>
                <w:rFonts w:cs="Times New Roman"/>
                <w:sz w:val="26"/>
                <w:szCs w:val="26"/>
              </w:rPr>
            </w:pPr>
            <w:r>
              <w:rPr>
                <w:rFonts w:eastAsia="Calibri" w:cs="Times New Roman"/>
                <w:spacing w:val="-2"/>
                <w:kern w:val="0"/>
                <w:position w:val="4"/>
                <w:sz w:val="26"/>
                <w:szCs w:val="26"/>
                <w:lang w:val="en-US" w:eastAsia="en-US" w:bidi="ar-SA"/>
              </w:rPr>
              <w:t>- Giáo dân tiêu biểu sống “tốt đời, đẹp đạo”, vừa gương mẫu trong đời sống xã hội; tích cực tham gia hoạt động từ thiện, nhân đạo, xây dựng đời sống văn hóa ở khu dân cư, có sự hòa hợp giữa niềm tin tôn giáo và trách nhiệm công dân</w:t>
            </w:r>
            <w:r>
              <w:rPr>
                <w:rFonts w:eastAsia="Calibri" w:cs="Times New Roman"/>
                <w:kern w:val="0"/>
                <w:position w:val="4"/>
                <w:sz w:val="26"/>
                <w:szCs w:val="26"/>
                <w:lang w:val="en-US" w:eastAsia="en-US" w:bidi="ar-SA"/>
              </w:rPr>
              <w:t>.</w:t>
            </w:r>
          </w:p>
          <w:p>
            <w:pPr>
              <w:pStyle w:val="Normal"/>
              <w:widowControl/>
              <w:tabs>
                <w:tab w:val="left" w:pos="720" w:leader="none"/>
              </w:tabs>
              <w:spacing w:lineRule="auto" w:line="240" w:before="0" w:after="0"/>
              <w:jc w:val="both"/>
              <w:rPr>
                <w:rFonts w:cs="Times New Roman"/>
                <w:sz w:val="26"/>
                <w:szCs w:val="26"/>
              </w:rPr>
            </w:pPr>
            <w:r>
              <w:rPr>
                <w:rFonts w:eastAsia="Calibri" w:cs="Times New Roman"/>
                <w:kern w:val="0"/>
                <w:position w:val="4"/>
                <w:sz w:val="26"/>
                <w:szCs w:val="26"/>
                <w:lang w:val="en-US" w:eastAsia="en-US" w:bidi="ar-SA"/>
              </w:rPr>
              <w:t>- Chức sắc, chức việc tôn giáo</w:t>
            </w:r>
            <w:r>
              <w:rPr>
                <w:rFonts w:eastAsia="Calibri" w:cs="Times New Roman"/>
                <w:b/>
                <w:bCs/>
                <w:kern w:val="0"/>
                <w:position w:val="4"/>
                <w:sz w:val="26"/>
                <w:szCs w:val="26"/>
                <w:lang w:val="en-US" w:eastAsia="en-US" w:bidi="ar-SA"/>
              </w:rPr>
              <w:t xml:space="preserve"> </w:t>
            </w:r>
            <w:r>
              <w:rPr>
                <w:rFonts w:eastAsia="Calibri" w:cs="Times New Roman"/>
                <w:kern w:val="0"/>
                <w:position w:val="4"/>
                <w:sz w:val="26"/>
                <w:szCs w:val="26"/>
                <w:lang w:val="en-US" w:eastAsia="en-US" w:bidi="ar-SA"/>
              </w:rPr>
              <w:t>có uy tín, nêu gương trong xây dựng đời sống văn hóa, đoàn kết lương - giáo; tích cực vận động tín đồ tôn giáo thực hiện chủ trương, chính sách của Đảng và Nhà nước; tích cực tham gia bảo tồn phong tục, lễ hội tôn giáo gắn với văn hóa dân tộc.</w:t>
            </w:r>
          </w:p>
          <w:p>
            <w:pPr>
              <w:pStyle w:val="Normal"/>
              <w:widowControl/>
              <w:tabs>
                <w:tab w:val="left" w:pos="720" w:leader="none"/>
              </w:tabs>
              <w:spacing w:lineRule="auto" w:line="240" w:before="0" w:after="0"/>
              <w:jc w:val="both"/>
              <w:rPr>
                <w:rFonts w:cs="Times New Roman"/>
                <w:b/>
                <w:sz w:val="26"/>
                <w:szCs w:val="26"/>
              </w:rPr>
            </w:pPr>
            <w:r>
              <w:rPr>
                <w:rFonts w:eastAsia="Calibri" w:cs="Times New Roman"/>
                <w:kern w:val="0"/>
                <w:position w:val="4"/>
                <w:sz w:val="26"/>
                <w:szCs w:val="26"/>
                <w:lang w:val="en-US" w:eastAsia="en-US" w:bidi="ar-SA"/>
              </w:rPr>
              <w:t>- Già làng, trưởng bản, trưởng họ có uy tín, gương mẫu trong gìn giữ bản sắc văn hóa, tiếng nói, chữ viết, phong tục tốt đẹp của dân tộc; được nhân dân tin tưởng, ủng hộ; đóng vai trò hạt nhân đoàn kết, giải quyết mâu thuẫn, giữ ổn định an ninh, trật tự trong cộng đồng.</w:t>
            </w:r>
          </w:p>
        </w:tc>
      </w:tr>
      <w:tr>
        <w:trPr/>
        <w:tc>
          <w:tcPr>
            <w:tcW w:w="745" w:type="dxa"/>
            <w:tcBorders/>
          </w:tcPr>
          <w:p>
            <w:pPr>
              <w:pStyle w:val="Normal"/>
              <w:widowControl/>
              <w:spacing w:lineRule="auto" w:line="240" w:before="60" w:after="60"/>
              <w:jc w:val="center"/>
              <w:rPr>
                <w:rFonts w:cs="Times New Roman"/>
                <w:b/>
                <w:sz w:val="26"/>
                <w:szCs w:val="26"/>
              </w:rPr>
            </w:pPr>
            <w:r>
              <w:rPr>
                <w:rFonts w:eastAsia="Calibri" w:cs="Times New Roman"/>
                <w:b/>
                <w:kern w:val="0"/>
                <w:position w:val="4"/>
                <w:sz w:val="26"/>
                <w:szCs w:val="26"/>
                <w:lang w:val="en-US" w:eastAsia="en-US" w:bidi="ar-SA"/>
              </w:rPr>
              <w:t>3</w:t>
            </w:r>
          </w:p>
        </w:tc>
        <w:tc>
          <w:tcPr>
            <w:tcW w:w="12769" w:type="dxa"/>
            <w:gridSpan w:val="2"/>
            <w:tcBorders/>
          </w:tcPr>
          <w:p>
            <w:pPr>
              <w:pStyle w:val="Normal"/>
              <w:widowControl/>
              <w:spacing w:lineRule="auto" w:line="240" w:before="0" w:after="0"/>
              <w:jc w:val="left"/>
              <w:rPr>
                <w:rFonts w:cs="Times New Roman"/>
                <w:b/>
                <w:sz w:val="26"/>
                <w:szCs w:val="26"/>
              </w:rPr>
            </w:pPr>
            <w:r>
              <w:rPr>
                <w:rFonts w:eastAsia="Calibri" w:cs="Times New Roman"/>
                <w:b/>
                <w:kern w:val="0"/>
                <w:position w:val="4"/>
                <w:sz w:val="26"/>
                <w:szCs w:val="26"/>
                <w:lang w:val="en-US" w:eastAsia="en-US" w:bidi="ar-SA"/>
              </w:rPr>
              <w:t>Chỉ tiêu cụ thể:</w:t>
            </w:r>
          </w:p>
          <w:p>
            <w:pPr>
              <w:pStyle w:val="Normal"/>
              <w:widowControl/>
              <w:tabs>
                <w:tab w:val="left" w:pos="720" w:leader="none"/>
              </w:tabs>
              <w:spacing w:lineRule="auto" w:line="240" w:before="0" w:after="0"/>
              <w:jc w:val="both"/>
              <w:rPr>
                <w:rFonts w:cs="Times New Roman"/>
                <w:sz w:val="26"/>
                <w:szCs w:val="26"/>
              </w:rPr>
            </w:pPr>
            <w:r>
              <w:rPr>
                <w:rFonts w:eastAsia="Calibri" w:cs="Times New Roman"/>
                <w:kern w:val="0"/>
                <w:position w:val="4"/>
                <w:sz w:val="26"/>
                <w:szCs w:val="26"/>
                <w:lang w:val="en-US" w:eastAsia="en-US" w:bidi="ar-SA"/>
              </w:rPr>
              <w:t xml:space="preserve">Mỗi đảng uỷ trực thuộc Tỉnh uỷ xây dựng tối thiểu 05 cá nhân điển hình tiên tiến. </w:t>
            </w:r>
          </w:p>
          <w:p>
            <w:pPr>
              <w:pStyle w:val="Normal"/>
              <w:widowControl/>
              <w:tabs>
                <w:tab w:val="left" w:pos="720" w:leader="none"/>
              </w:tabs>
              <w:spacing w:lineRule="auto" w:line="240" w:before="0" w:after="0"/>
              <w:jc w:val="both"/>
              <w:rPr>
                <w:rFonts w:cs="Times New Roman"/>
                <w:b/>
                <w:sz w:val="26"/>
                <w:szCs w:val="26"/>
              </w:rPr>
            </w:pPr>
            <w:r>
              <w:rPr>
                <w:rFonts w:eastAsia="Calibri" w:cs="Times New Roman"/>
                <w:bCs/>
                <w:kern w:val="0"/>
                <w:position w:val="4"/>
                <w:sz w:val="26"/>
                <w:szCs w:val="26"/>
                <w:lang w:val="en-US" w:eastAsia="en-US" w:bidi="ar-SA"/>
              </w:rPr>
              <w:t>Đảng uỷ các cơ quan Đảng tỉnh, Đảng uỷ UBND tỉnh, Đảng uỷ Công an tỉnh, Đảng uỷ Quân sự căn cứ điều kiện thực tế để nghiên cứu, tham gia xây dựng điển hình.</w:t>
            </w:r>
          </w:p>
        </w:tc>
      </w:tr>
    </w:tbl>
    <w:p>
      <w:pPr>
        <w:pStyle w:val="Normal"/>
        <w:jc w:val="both"/>
        <w:rPr>
          <w:b/>
          <w:i/>
          <w:i/>
          <w:spacing w:val="-6"/>
          <w:szCs w:val="28"/>
        </w:rPr>
      </w:pPr>
      <w:r>
        <w:rPr>
          <w:b/>
          <w:szCs w:val="28"/>
          <w:u w:val="single"/>
        </w:rPr>
        <w:t>Lưu ý</w:t>
      </w:r>
      <w:r>
        <w:rPr>
          <w:b/>
          <w:szCs w:val="28"/>
        </w:rPr>
        <w:t>:</w:t>
      </w:r>
      <w:r>
        <w:rPr>
          <w:b/>
          <w:i/>
          <w:szCs w:val="28"/>
        </w:rPr>
        <w:t xml:space="preserve"> </w:t>
      </w:r>
    </w:p>
    <w:p>
      <w:pPr>
        <w:pStyle w:val="Normal"/>
        <w:spacing w:lineRule="exact" w:line="340" w:before="120" w:after="0"/>
        <w:ind w:firstLine="720"/>
        <w:jc w:val="both"/>
        <w:rPr>
          <w:b/>
          <w:szCs w:val="28"/>
        </w:rPr>
      </w:pPr>
      <w:r>
        <w:rPr>
          <w:b/>
          <w:iCs/>
          <w:spacing w:val="-6"/>
          <w:szCs w:val="28"/>
        </w:rPr>
        <w:t>1.</w:t>
      </w:r>
      <w:r>
        <w:rPr>
          <w:b/>
          <w:i/>
          <w:spacing w:val="-6"/>
          <w:szCs w:val="28"/>
        </w:rPr>
        <w:t xml:space="preserve"> </w:t>
      </w:r>
      <w:r>
        <w:rPr>
          <w:spacing w:val="-6"/>
          <w:szCs w:val="28"/>
        </w:rPr>
        <w:t>Ngoài các lĩnh vực nêu trong phụ biểu, các địa phương, đơn vị có thể lựa chọn bổ sung, xây dựng điển hình ở các lĩnh vực khác phù hợp với điều kiện thực tế.</w:t>
      </w:r>
      <w:r>
        <w:rPr>
          <w:b/>
          <w:spacing w:val="-6"/>
          <w:szCs w:val="28"/>
        </w:rPr>
        <w:t xml:space="preserve"> </w:t>
      </w:r>
    </w:p>
    <w:p>
      <w:pPr>
        <w:pStyle w:val="Normal"/>
        <w:spacing w:lineRule="exact" w:line="340" w:before="120" w:after="0"/>
        <w:ind w:firstLine="720"/>
        <w:jc w:val="both"/>
        <w:rPr>
          <w:szCs w:val="28"/>
        </w:rPr>
      </w:pPr>
      <w:r>
        <w:rPr>
          <w:b/>
          <w:szCs w:val="28"/>
        </w:rPr>
        <w:t>2.</w:t>
      </w:r>
      <w:r>
        <w:rPr>
          <w:i/>
          <w:iCs/>
          <w:szCs w:val="28"/>
        </w:rPr>
        <w:t xml:space="preserve"> </w:t>
      </w:r>
      <w:r>
        <w:rPr>
          <w:szCs w:val="28"/>
        </w:rPr>
        <w:t xml:space="preserve">Năm 2025, việc lựa chọn, xây dựng tập thể điển hình căn cứ vào kết quả triển khai thực hiện nhiệm vụ của các địa phương, cơ quan, đơn vị, tổ chức đảng từ thời điểm trước sáp nhập (06 tháng đầu năm) đến thời điểm rà soát, đăng ký xây dựng theo nội dung Kế hoạch này. Không lựa chọn tập thể có vi phạm (trước và sau hợp nhất) để xây dựng điển hình. </w:t>
      </w:r>
    </w:p>
    <w:p>
      <w:pPr>
        <w:pStyle w:val="Normal"/>
        <w:spacing w:lineRule="exact" w:line="340" w:before="120" w:after="0"/>
        <w:ind w:firstLine="720"/>
        <w:jc w:val="both"/>
        <w:rPr>
          <w:b/>
          <w:szCs w:val="28"/>
        </w:rPr>
      </w:pPr>
      <w:r>
        <w:rPr>
          <w:szCs w:val="28"/>
        </w:rPr>
        <w:t>Các tập thể, cá nhân điển hình đã được xây dựng trước thời điểm này, nếu sau sáp nhập không có sự thay đổi cơ cấu, tổ chức (đối với tập thể); không có sự thay đổi vị trí việc làm (đối với cá nhân), đồng thời đáp ứng đủ các tiêu chí, sẽ tiếp tục duy trì xây dựng điển hình tiên tiến trong giai đoạn 2025-2030.</w:t>
      </w:r>
    </w:p>
    <w:p>
      <w:pPr>
        <w:pStyle w:val="Normal"/>
        <w:spacing w:lineRule="exact" w:line="340" w:before="120" w:after="0"/>
        <w:ind w:firstLine="720"/>
        <w:jc w:val="both"/>
        <w:rPr>
          <w:b/>
          <w:szCs w:val="28"/>
        </w:rPr>
      </w:pPr>
      <w:r>
        <w:rPr>
          <w:b/>
          <w:szCs w:val="28"/>
        </w:rPr>
        <w:t>3.</w:t>
      </w:r>
      <w:r>
        <w:rPr>
          <w:b/>
          <w:i/>
          <w:iCs/>
          <w:szCs w:val="28"/>
        </w:rPr>
        <w:t xml:space="preserve"> </w:t>
      </w:r>
      <w:r>
        <w:rPr>
          <w:szCs w:val="28"/>
        </w:rPr>
        <w:t>Đảng uỷ Công an tỉnh; Đảng ủy Quân sự tỉnh; Đảng uỷ các cơ quan Đảng tỉnh; Đảng uỷ UBND tỉnh; các địa phương ở vùng cao, biên giới, vùng đông đồng bào dân tộc thiểu số có điều kiện kinh tế khó khăn; các đảng bộ có ít chi, đảng bộ trực thuộc đảng bộ cơ sở thì lựa chọn số lượng tập thể, cá nhân đăng ký xây dựng điển hình trên các lĩnh vực theo tình hình thực tế, đảm bảo phù hợp, chất lượng, hiệu quả.</w:t>
      </w:r>
    </w:p>
    <w:p>
      <w:pPr>
        <w:pStyle w:val="Normal"/>
        <w:spacing w:lineRule="exact" w:line="340" w:before="120" w:after="0"/>
        <w:ind w:firstLine="720"/>
        <w:jc w:val="both"/>
        <w:rPr>
          <w:b/>
          <w:bCs/>
          <w:szCs w:val="28"/>
        </w:rPr>
      </w:pPr>
      <w:r>
        <w:rPr>
          <w:b/>
          <w:szCs w:val="28"/>
        </w:rPr>
        <w:t>4.</w:t>
      </w:r>
      <w:r>
        <w:rPr>
          <w:i/>
          <w:iCs/>
          <w:szCs w:val="28"/>
        </w:rPr>
        <w:t xml:space="preserve"> </w:t>
      </w:r>
      <w:r>
        <w:rPr>
          <w:szCs w:val="28"/>
        </w:rPr>
        <w:t>Không lựa chọn các tập thể, cá nhân đã đăng ký xây dựng điển hình “Dân vận khéo”.</w:t>
      </w:r>
    </w:p>
    <w:sectPr>
      <w:type w:val="nextPage"/>
      <w:pgSz w:orient="landscape" w:w="16838" w:h="11906"/>
      <w:pgMar w:left="1701" w:right="1134" w:gutter="0" w:header="0" w:top="1134" w:footer="0" w:bottom="1134"/>
      <w:pgNumType w:fmt="decimal"/>
      <w:formProt w:val="false"/>
      <w:textDirection w:val="lrTb"/>
      <w:docGrid w:type="default" w:linePitch="381"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TimesNewRomanPSMT">
    <w:charset w:val="01"/>
    <w:family w:val="roman"/>
    <w:pitch w:val="variable"/>
  </w:font>
  <w:font w:name="Segoe UI">
    <w:charset w:val="01"/>
    <w:family w:val="roman"/>
    <w:pitch w:val="variable"/>
  </w:font>
  <w:font w:name="Carlito">
    <w:altName w:val="Calibri"/>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Times New Roman" w:hAnsi="Times New Roman" w:eastAsia="Calibri" w:cs="" w:cstheme="minorBidi" w:eastAsiaTheme="minorHAnsi"/>
      <w:color w:val="auto"/>
      <w:kern w:val="0"/>
      <w:sz w:val="28"/>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73fd1"/>
    <w:rPr/>
  </w:style>
  <w:style w:type="character" w:styleId="FooterChar" w:customStyle="1">
    <w:name w:val="Footer Char"/>
    <w:basedOn w:val="DefaultParagraphFont"/>
    <w:link w:val="Footer"/>
    <w:uiPriority w:val="99"/>
    <w:qFormat/>
    <w:rsid w:val="00f73fd1"/>
    <w:rPr/>
  </w:style>
  <w:style w:type="character" w:styleId="Fontstyle01" w:customStyle="1">
    <w:name w:val="fontstyle01"/>
    <w:basedOn w:val="DefaultParagraphFont"/>
    <w:qFormat/>
    <w:rsid w:val="00f27046"/>
    <w:rPr>
      <w:rFonts w:ascii="TimesNewRomanPSMT" w:hAnsi="TimesNewRomanPSMT"/>
      <w:b w:val="false"/>
      <w:bCs w:val="false"/>
      <w:i w:val="false"/>
      <w:iCs w:val="false"/>
      <w:color w:val="000000"/>
      <w:sz w:val="30"/>
      <w:szCs w:val="30"/>
    </w:rPr>
  </w:style>
  <w:style w:type="character" w:styleId="BalloonTextChar" w:customStyle="1">
    <w:name w:val="Balloon Text Char"/>
    <w:basedOn w:val="DefaultParagraphFont"/>
    <w:link w:val="BalloonText"/>
    <w:uiPriority w:val="99"/>
    <w:semiHidden/>
    <w:qFormat/>
    <w:rsid w:val="00601c9c"/>
    <w:rPr>
      <w:rFonts w:ascii="Segoe UI" w:hAnsi="Segoe UI" w:cs="Segoe UI"/>
      <w:sz w:val="18"/>
      <w:szCs w:val="18"/>
    </w:rPr>
  </w:style>
  <w:style w:type="paragraph" w:styleId="Heading">
    <w:name w:val="Heading"/>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d0258c"/>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73fd1"/>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73fd1"/>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601c9c"/>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977b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Collabora_Office/23.05.5.4$Linux_X86_64 LibreOffice_project/1681200a96e5ffa1bee996c23ec760042f91abfa</Application>
  <AppVersion>15.0000</AppVersion>
  <Pages>18</Pages>
  <Words>7852</Words>
  <Characters>28451</Characters>
  <CharactersWithSpaces>36107</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2025-12-01T08:20:00Z</dcterms:created>
  <dc:creator>pc</dc:creator>
  <dc:description/>
  <dc:language>en-US</dc:language>
  <cp:lastModifiedBy/>
  <cp:lastPrinted>2025-11-21T01:11:00Z</cp:lastPrinted>
  <dcterms:modified xsi:type="dcterms:W3CDTF">2025-12-02T09:00:20Z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